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BE618" w14:textId="77777777" w:rsidR="008F5F1D" w:rsidRPr="0093553C" w:rsidRDefault="001B5822" w:rsidP="0093553C">
      <w:pPr>
        <w:widowControl w:val="0"/>
        <w:spacing w:before="120"/>
        <w:jc w:val="center"/>
        <w:rPr>
          <w:rFonts w:ascii="Verdana" w:hAnsi="Verdana" w:cs="Arial"/>
          <w:b/>
          <w:i/>
        </w:rPr>
      </w:pPr>
      <w:r w:rsidRPr="0093553C">
        <w:rPr>
          <w:rFonts w:ascii="Verdana" w:hAnsi="Verdana" w:cs="Arial"/>
          <w:b/>
          <w:i/>
        </w:rPr>
        <w:t>Veřejná zakázka na stavební práce</w:t>
      </w:r>
    </w:p>
    <w:p w14:paraId="6D2714B6" w14:textId="77777777" w:rsidR="0093553C" w:rsidRPr="00EF6FB3" w:rsidRDefault="0093553C" w:rsidP="0093553C">
      <w:pPr>
        <w:widowControl w:val="0"/>
        <w:spacing w:before="120"/>
        <w:jc w:val="center"/>
        <w:rPr>
          <w:rFonts w:ascii="Verdana" w:hAnsi="Verdana" w:cs="Arial"/>
          <w:b/>
          <w:i/>
          <w:sz w:val="16"/>
          <w:szCs w:val="16"/>
        </w:rPr>
      </w:pPr>
      <w:r w:rsidRPr="00EF6FB3">
        <w:rPr>
          <w:rFonts w:ascii="Verdana" w:hAnsi="Verdana" w:cs="Arial"/>
          <w:b/>
          <w:i/>
          <w:sz w:val="16"/>
          <w:szCs w:val="16"/>
        </w:rPr>
        <w:t xml:space="preserve">zadávaná podle ustanovení § 9, § 12 odstavec (2), § 16, § 21 odstavec (1) písmeno a) a souvisejících zákona č. 137/2006 Sb., o veřejných zakázkách, v platném znění (dále jen „Zákon“) </w:t>
      </w:r>
    </w:p>
    <w:p w14:paraId="0F527CD6" w14:textId="77777777" w:rsidR="0093553C" w:rsidRPr="00EF6FB3" w:rsidRDefault="0093553C" w:rsidP="0093553C">
      <w:pPr>
        <w:widowControl w:val="0"/>
        <w:spacing w:before="120"/>
        <w:jc w:val="center"/>
        <w:rPr>
          <w:rFonts w:ascii="Verdana" w:hAnsi="Verdana" w:cs="Arial"/>
          <w:b/>
          <w:i/>
          <w:sz w:val="16"/>
          <w:szCs w:val="16"/>
        </w:rPr>
      </w:pPr>
      <w:r w:rsidRPr="00EF6FB3">
        <w:rPr>
          <w:rFonts w:ascii="Verdana" w:hAnsi="Verdana" w:cs="Arial"/>
          <w:b/>
          <w:i/>
          <w:sz w:val="16"/>
          <w:szCs w:val="16"/>
        </w:rPr>
        <w:t>s názvem:</w:t>
      </w:r>
    </w:p>
    <w:p w14:paraId="6A8BD4D0" w14:textId="77777777" w:rsidR="00555798" w:rsidRPr="00EF6FB3" w:rsidRDefault="00555798" w:rsidP="00555798">
      <w:pPr>
        <w:widowControl w:val="0"/>
        <w:spacing w:before="240"/>
        <w:jc w:val="center"/>
        <w:rPr>
          <w:rFonts w:ascii="Verdana" w:hAnsi="Verdana" w:cs="Arial"/>
          <w:b/>
          <w:i/>
        </w:rPr>
      </w:pPr>
      <w:r w:rsidRPr="00EF6FB3">
        <w:rPr>
          <w:rFonts w:ascii="Verdana" w:hAnsi="Verdana" w:cs="Arial"/>
          <w:b/>
          <w:i/>
        </w:rPr>
        <w:t>„</w:t>
      </w:r>
      <w:r w:rsidRPr="004917D1">
        <w:rPr>
          <w:rFonts w:ascii="Verdana" w:hAnsi="Verdana" w:cs="Arial"/>
          <w:b/>
          <w:i/>
        </w:rPr>
        <w:t>Výměna zábradlí a zasklení balkonů bytového domu na ulici Kosmonautů 23 v Brně - Starém Lískovci</w:t>
      </w:r>
      <w:r w:rsidRPr="00EF6FB3">
        <w:rPr>
          <w:rFonts w:ascii="Verdana" w:hAnsi="Verdana" w:cs="Arial"/>
          <w:b/>
          <w:i/>
        </w:rPr>
        <w:t>“</w:t>
      </w:r>
    </w:p>
    <w:p w14:paraId="11701CD0" w14:textId="77777777" w:rsidR="0093553C" w:rsidRPr="00EF6FB3" w:rsidRDefault="0093553C" w:rsidP="003C0ECB">
      <w:pPr>
        <w:widowControl w:val="0"/>
        <w:spacing w:before="120"/>
        <w:jc w:val="center"/>
        <w:rPr>
          <w:rFonts w:ascii="Verdana" w:hAnsi="Verdana" w:cs="Arial"/>
          <w:b/>
          <w:i/>
          <w:sz w:val="18"/>
          <w:szCs w:val="18"/>
        </w:rPr>
      </w:pPr>
      <w:r w:rsidRPr="00EF6FB3">
        <w:rPr>
          <w:rFonts w:ascii="Verdana" w:hAnsi="Verdana" w:cs="Arial"/>
          <w:b/>
          <w:i/>
          <w:sz w:val="18"/>
          <w:szCs w:val="18"/>
        </w:rPr>
        <w:t>ve vztahu k Zákonu se jedná o veřejnou zakázku podlimitní</w:t>
      </w:r>
    </w:p>
    <w:p w14:paraId="150E0499" w14:textId="77777777" w:rsidR="0093553C" w:rsidRPr="00EF6FB3" w:rsidRDefault="0093553C" w:rsidP="003C0ECB">
      <w:pPr>
        <w:widowControl w:val="0"/>
        <w:spacing w:before="120"/>
        <w:jc w:val="center"/>
        <w:rPr>
          <w:rFonts w:ascii="Verdana" w:hAnsi="Verdana" w:cs="Arial"/>
          <w:b/>
          <w:i/>
          <w:sz w:val="18"/>
          <w:szCs w:val="18"/>
        </w:rPr>
      </w:pPr>
      <w:r w:rsidRPr="00EF6FB3">
        <w:rPr>
          <w:rFonts w:ascii="Verdana" w:hAnsi="Verdana" w:cs="Arial"/>
          <w:b/>
          <w:i/>
          <w:sz w:val="18"/>
          <w:szCs w:val="18"/>
        </w:rPr>
        <w:t>otevřené řízení</w:t>
      </w:r>
    </w:p>
    <w:p w14:paraId="55D31B6D" w14:textId="77777777" w:rsidR="00D91833" w:rsidRDefault="008E1641" w:rsidP="00D91833">
      <w:pPr>
        <w:widowControl w:val="0"/>
        <w:spacing w:before="240"/>
        <w:ind w:left="709" w:hanging="709"/>
        <w:jc w:val="center"/>
        <w:rPr>
          <w:rFonts w:ascii="Verdana" w:hAnsi="Verdana" w:cs="Arial"/>
          <w:b/>
          <w:i/>
          <w:caps/>
        </w:rPr>
      </w:pPr>
      <w:r>
        <w:rPr>
          <w:rFonts w:ascii="Verdana" w:hAnsi="Verdana" w:cs="Arial"/>
          <w:b/>
          <w:i/>
          <w:caps/>
        </w:rPr>
        <w:t>KVALIFIKAČN</w:t>
      </w:r>
      <w:r w:rsidR="00D91833" w:rsidRPr="00B6764E">
        <w:rPr>
          <w:rFonts w:ascii="Verdana" w:hAnsi="Verdana" w:cs="Arial"/>
          <w:b/>
          <w:i/>
          <w:caps/>
        </w:rPr>
        <w:t>í dokumentace</w:t>
      </w:r>
    </w:p>
    <w:p w14:paraId="1ED00721" w14:textId="77777777" w:rsidR="00D96356" w:rsidRPr="0093553C" w:rsidRDefault="00D96356" w:rsidP="00D96356">
      <w:pPr>
        <w:widowControl w:val="0"/>
        <w:spacing w:before="240"/>
        <w:jc w:val="both"/>
        <w:rPr>
          <w:rFonts w:ascii="Verdana" w:hAnsi="Verdana" w:cs="Arial"/>
          <w:i/>
          <w:sz w:val="16"/>
          <w:szCs w:val="16"/>
        </w:rPr>
      </w:pPr>
      <w:r w:rsidRPr="0093553C">
        <w:rPr>
          <w:rFonts w:ascii="Verdana" w:hAnsi="Verdana" w:cs="Arial"/>
          <w:i/>
          <w:sz w:val="16"/>
          <w:szCs w:val="16"/>
        </w:rPr>
        <w:t>Kvalifikační dokumentace je součástí zadávacích podmínek vymezených v ustanovení § 17 písmeno l) Zákona a zadávací dokumentace vymezené v ustanovení § 44 odstavec (1) Zákona a obsahuje podrobnou specifikaci požadavků zadavatele na prokázání splnění kvalifikace dodavatelů, které byly obsaženy v Oznámení o zakázce a v textové části zadávací dokumentace. Kvalifikační dokumentace je pro dodavatele závazná. Nesplnění požadavků zadavatele na prokázání splnění kvalifikace vede k vyloučení dodavatele z další účasti v zadávacím řízení. Kvalifikační dokumentaci obdrží všichni dodavatelé, kteří si vyžádali a objednali zadávací dokumentaci.</w:t>
      </w:r>
    </w:p>
    <w:p w14:paraId="2DAE515C" w14:textId="77777777" w:rsidR="00D96356" w:rsidRPr="0093553C" w:rsidRDefault="00D96356" w:rsidP="00D96356">
      <w:pPr>
        <w:spacing w:before="120"/>
        <w:jc w:val="both"/>
        <w:rPr>
          <w:rFonts w:ascii="Verdana" w:hAnsi="Verdana" w:cs="Arial"/>
          <w:i/>
          <w:sz w:val="16"/>
          <w:szCs w:val="20"/>
        </w:rPr>
      </w:pPr>
      <w:r w:rsidRPr="0093553C">
        <w:rPr>
          <w:rFonts w:ascii="Verdana" w:hAnsi="Verdana" w:cs="Arial"/>
          <w:i/>
          <w:sz w:val="16"/>
          <w:szCs w:val="20"/>
        </w:rPr>
        <w:t xml:space="preserve">Veškeré další údaje, které zadavatel poskytuje dodavatelům podle podmínek zadávacího řízení, předává písemně prostřednictvím držitele poštovní licence, prostřednictvím osoby, která provádí přepravu zásilek (kurýrní služba), prostřednictvím datové schránky (pokud to zákon vyžaduje), písemně osobně, e-mailem nebo faxem (pokud to zákon umožňuje) nebo jinak v souladu s ustanovením § 148 Zákona, a to v českém jazyce na kontaktní adresy, které dodavatelé uvedou při vyžádání zadávací dokumentace. Nabídku lze zpracovat jen na základě zadávací dokumentace. </w:t>
      </w:r>
      <w:r w:rsidRPr="0093553C">
        <w:rPr>
          <w:rFonts w:ascii="Verdana" w:hAnsi="Verdana"/>
          <w:i/>
          <w:sz w:val="16"/>
          <w:szCs w:val="16"/>
        </w:rPr>
        <w:t>Uchazeč je povinen se seznámit se zadávací dokumentací a před podáním nabídky si případné nejasnosti vyjasnit u zadavatele formou, kterou stanoví Zákon v § 49.</w:t>
      </w:r>
    </w:p>
    <w:p w14:paraId="1373FE22" w14:textId="77777777" w:rsidR="00D96356" w:rsidRPr="001540CE" w:rsidRDefault="00D96356" w:rsidP="001540CE">
      <w:pPr>
        <w:spacing w:before="480" w:after="240"/>
        <w:jc w:val="both"/>
        <w:rPr>
          <w:rFonts w:ascii="Verdana" w:hAnsi="Verdana"/>
          <w:b/>
          <w:i/>
          <w:sz w:val="22"/>
          <w:szCs w:val="22"/>
        </w:rPr>
      </w:pPr>
      <w:r w:rsidRPr="001540CE">
        <w:rPr>
          <w:rFonts w:ascii="Verdana" w:hAnsi="Verdana"/>
          <w:b/>
          <w:i/>
          <w:sz w:val="22"/>
          <w:szCs w:val="22"/>
        </w:rPr>
        <w:t xml:space="preserve">OBSAH </w:t>
      </w:r>
      <w:r w:rsidR="00555798" w:rsidRPr="001540CE">
        <w:rPr>
          <w:rFonts w:ascii="Verdana" w:hAnsi="Verdana"/>
          <w:b/>
          <w:i/>
          <w:sz w:val="22"/>
          <w:szCs w:val="22"/>
        </w:rPr>
        <w:t>KVALIFIKAČNÍ DOKUMENTACE</w:t>
      </w:r>
      <w:r w:rsidRPr="001540CE">
        <w:rPr>
          <w:rFonts w:ascii="Verdana" w:hAnsi="Verdana"/>
          <w:b/>
          <w:i/>
          <w:sz w:val="22"/>
          <w:szCs w:val="22"/>
        </w:rPr>
        <w:t>:</w:t>
      </w:r>
    </w:p>
    <w:p w14:paraId="63E90B4F"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Rozsah kvalifikace</w:t>
      </w:r>
    </w:p>
    <w:p w14:paraId="7E63AEEF"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Prokazování splnění kvalifikace</w:t>
      </w:r>
    </w:p>
    <w:p w14:paraId="513B13D7"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Základní kvalifikační předpoklady</w:t>
      </w:r>
    </w:p>
    <w:p w14:paraId="6274F340"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Profesní kvalifikační předpoklady</w:t>
      </w:r>
    </w:p>
    <w:p w14:paraId="3BA4B76A" w14:textId="77777777" w:rsidR="00D96356" w:rsidRPr="0093553C" w:rsidRDefault="00D96356" w:rsidP="00A96FDB">
      <w:pPr>
        <w:numPr>
          <w:ilvl w:val="0"/>
          <w:numId w:val="2"/>
        </w:numPr>
        <w:tabs>
          <w:tab w:val="clear" w:pos="720"/>
        </w:tabs>
        <w:spacing w:before="60"/>
        <w:ind w:left="1134" w:hanging="567"/>
        <w:jc w:val="both"/>
        <w:rPr>
          <w:rFonts w:ascii="Verdana" w:hAnsi="Verdana" w:cs="Arial"/>
          <w:b/>
          <w:i/>
          <w:sz w:val="16"/>
          <w:szCs w:val="16"/>
        </w:rPr>
      </w:pPr>
      <w:r w:rsidRPr="0093553C">
        <w:rPr>
          <w:rFonts w:ascii="Verdana" w:hAnsi="Verdana" w:cs="Arial"/>
          <w:b/>
          <w:i/>
          <w:sz w:val="16"/>
          <w:szCs w:val="16"/>
        </w:rPr>
        <w:t>Ekonomická a finanční způsobilost dodavatele splnit veřejnou zakázku</w:t>
      </w:r>
    </w:p>
    <w:p w14:paraId="391D3D31"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Technické kvalifikační předpoklady</w:t>
      </w:r>
    </w:p>
    <w:p w14:paraId="31C158EB"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Změny v kvalifikaci</w:t>
      </w:r>
    </w:p>
    <w:p w14:paraId="617CFA39" w14:textId="77777777" w:rsidR="00D96356" w:rsidRPr="00D96356" w:rsidRDefault="00D96356" w:rsidP="00A96FDB">
      <w:pPr>
        <w:numPr>
          <w:ilvl w:val="0"/>
          <w:numId w:val="2"/>
        </w:numPr>
        <w:tabs>
          <w:tab w:val="clear" w:pos="720"/>
        </w:tabs>
        <w:spacing w:before="60"/>
        <w:ind w:left="1134" w:hanging="567"/>
        <w:jc w:val="both"/>
        <w:rPr>
          <w:rFonts w:ascii="Verdana" w:hAnsi="Verdana" w:cs="Arial"/>
          <w:b/>
          <w:i/>
          <w:sz w:val="16"/>
          <w:szCs w:val="16"/>
        </w:rPr>
      </w:pPr>
      <w:r w:rsidRPr="00D96356">
        <w:rPr>
          <w:rFonts w:ascii="Verdana" w:hAnsi="Verdana" w:cs="Arial"/>
          <w:b/>
          <w:i/>
          <w:sz w:val="16"/>
          <w:szCs w:val="16"/>
        </w:rPr>
        <w:t>Nesplnění kvalifikace</w:t>
      </w:r>
    </w:p>
    <w:p w14:paraId="12984828" w14:textId="77777777" w:rsidR="00D96356" w:rsidRPr="0093553C" w:rsidRDefault="00D96356" w:rsidP="00A96FDB">
      <w:pPr>
        <w:numPr>
          <w:ilvl w:val="0"/>
          <w:numId w:val="2"/>
        </w:numPr>
        <w:tabs>
          <w:tab w:val="clear" w:pos="720"/>
        </w:tabs>
        <w:spacing w:before="60"/>
        <w:ind w:left="1134" w:hanging="567"/>
        <w:jc w:val="both"/>
        <w:rPr>
          <w:rFonts w:ascii="Verdana" w:hAnsi="Verdana" w:cs="Arial"/>
          <w:b/>
          <w:i/>
          <w:sz w:val="16"/>
          <w:szCs w:val="16"/>
        </w:rPr>
      </w:pPr>
      <w:r w:rsidRPr="0093553C">
        <w:rPr>
          <w:rFonts w:ascii="Verdana" w:hAnsi="Verdana" w:cs="Arial"/>
          <w:b/>
          <w:i/>
          <w:sz w:val="16"/>
          <w:szCs w:val="16"/>
        </w:rPr>
        <w:t>Požadavky na prokázání splnění kvalifikace uchazeče, se kterým má být uzavřena smlouva</w:t>
      </w:r>
    </w:p>
    <w:p w14:paraId="7714EC23" w14:textId="77777777" w:rsidR="004008A2" w:rsidRDefault="004008A2" w:rsidP="00754F40">
      <w:pPr>
        <w:widowControl w:val="0"/>
        <w:ind w:left="709" w:hanging="709"/>
        <w:jc w:val="center"/>
        <w:rPr>
          <w:rFonts w:ascii="Verdana" w:hAnsi="Verdana" w:cs="Arial"/>
          <w:b/>
          <w:i/>
          <w:caps/>
          <w:sz w:val="16"/>
          <w:szCs w:val="16"/>
        </w:rPr>
      </w:pPr>
    </w:p>
    <w:p w14:paraId="78B3F119" w14:textId="77777777" w:rsidR="001D2688" w:rsidRPr="00754F40" w:rsidRDefault="001D2688" w:rsidP="00754F40">
      <w:pPr>
        <w:widowControl w:val="0"/>
        <w:ind w:left="709" w:hanging="709"/>
        <w:jc w:val="center"/>
        <w:rPr>
          <w:rFonts w:ascii="Verdana" w:hAnsi="Verdana" w:cs="Arial"/>
          <w:b/>
          <w:i/>
          <w:caps/>
          <w:sz w:val="16"/>
          <w:szCs w:val="16"/>
        </w:rPr>
      </w:pPr>
    </w:p>
    <w:p w14:paraId="2A354BFC" w14:textId="77777777" w:rsidR="004008A2" w:rsidRDefault="004008A2" w:rsidP="00754F40">
      <w:pPr>
        <w:widowControl w:val="0"/>
        <w:ind w:left="709" w:hanging="709"/>
        <w:jc w:val="center"/>
        <w:rPr>
          <w:rFonts w:ascii="Verdana" w:hAnsi="Verdana" w:cs="Arial"/>
          <w:b/>
          <w:i/>
          <w:caps/>
          <w:sz w:val="16"/>
          <w:szCs w:val="16"/>
        </w:rPr>
      </w:pPr>
    </w:p>
    <w:p w14:paraId="59B0DEC8" w14:textId="77777777" w:rsidR="00754F40" w:rsidRDefault="00754F40" w:rsidP="00754F40">
      <w:pPr>
        <w:widowControl w:val="0"/>
        <w:ind w:left="709" w:hanging="709"/>
        <w:jc w:val="center"/>
        <w:rPr>
          <w:rFonts w:ascii="Verdana" w:hAnsi="Verdana" w:cs="Arial"/>
          <w:b/>
          <w:i/>
          <w:caps/>
          <w:sz w:val="16"/>
          <w:szCs w:val="16"/>
        </w:rPr>
      </w:pPr>
    </w:p>
    <w:p w14:paraId="715F8F7F" w14:textId="77777777" w:rsidR="00555798" w:rsidRDefault="00555798" w:rsidP="00754F40">
      <w:pPr>
        <w:widowControl w:val="0"/>
        <w:ind w:left="709" w:hanging="709"/>
        <w:jc w:val="center"/>
        <w:rPr>
          <w:rFonts w:ascii="Verdana" w:hAnsi="Verdana" w:cs="Arial"/>
          <w:b/>
          <w:i/>
          <w:caps/>
          <w:sz w:val="16"/>
          <w:szCs w:val="16"/>
        </w:rPr>
      </w:pPr>
    </w:p>
    <w:p w14:paraId="7A10EA1A" w14:textId="77777777" w:rsidR="00754F40" w:rsidRDefault="00754F40" w:rsidP="00754F40">
      <w:pPr>
        <w:widowControl w:val="0"/>
        <w:ind w:left="709" w:hanging="709"/>
        <w:jc w:val="center"/>
        <w:rPr>
          <w:rFonts w:ascii="Verdana" w:hAnsi="Verdana" w:cs="Arial"/>
          <w:b/>
          <w:i/>
          <w:caps/>
          <w:sz w:val="16"/>
          <w:szCs w:val="16"/>
        </w:rPr>
      </w:pPr>
    </w:p>
    <w:p w14:paraId="75F1E818" w14:textId="77777777" w:rsidR="00754F40" w:rsidRDefault="00754F40" w:rsidP="00754F40">
      <w:pPr>
        <w:widowControl w:val="0"/>
        <w:ind w:left="709" w:hanging="709"/>
        <w:jc w:val="center"/>
        <w:rPr>
          <w:rFonts w:ascii="Verdana" w:hAnsi="Verdana" w:cs="Arial"/>
          <w:b/>
          <w:i/>
          <w:caps/>
          <w:sz w:val="16"/>
          <w:szCs w:val="16"/>
        </w:rPr>
      </w:pPr>
    </w:p>
    <w:p w14:paraId="5C61DC46" w14:textId="77777777" w:rsidR="00754F40" w:rsidRDefault="00754F40" w:rsidP="00754F40">
      <w:pPr>
        <w:widowControl w:val="0"/>
        <w:ind w:left="709" w:hanging="709"/>
        <w:jc w:val="center"/>
        <w:rPr>
          <w:rFonts w:ascii="Verdana" w:hAnsi="Verdana" w:cs="Arial"/>
          <w:b/>
          <w:i/>
          <w:caps/>
          <w:sz w:val="16"/>
          <w:szCs w:val="16"/>
        </w:rPr>
      </w:pPr>
    </w:p>
    <w:p w14:paraId="314C5780" w14:textId="77777777" w:rsidR="00754F40" w:rsidRDefault="00754F40" w:rsidP="00754F40">
      <w:pPr>
        <w:widowControl w:val="0"/>
        <w:ind w:left="709" w:hanging="709"/>
        <w:jc w:val="center"/>
        <w:rPr>
          <w:rFonts w:ascii="Verdana" w:hAnsi="Verdana" w:cs="Arial"/>
          <w:b/>
          <w:i/>
          <w:caps/>
          <w:sz w:val="16"/>
          <w:szCs w:val="16"/>
        </w:rPr>
      </w:pPr>
    </w:p>
    <w:p w14:paraId="58C59CD2" w14:textId="77777777" w:rsidR="00754F40" w:rsidRDefault="00754F40" w:rsidP="00754F40">
      <w:pPr>
        <w:widowControl w:val="0"/>
        <w:ind w:left="709" w:hanging="709"/>
        <w:jc w:val="center"/>
        <w:rPr>
          <w:rFonts w:ascii="Verdana" w:hAnsi="Verdana" w:cs="Arial"/>
          <w:b/>
          <w:i/>
          <w:caps/>
          <w:sz w:val="16"/>
          <w:szCs w:val="16"/>
        </w:rPr>
      </w:pPr>
    </w:p>
    <w:p w14:paraId="301DFD88" w14:textId="77777777" w:rsidR="00754F40" w:rsidRDefault="00754F40" w:rsidP="00754F40">
      <w:pPr>
        <w:widowControl w:val="0"/>
        <w:ind w:left="709" w:hanging="709"/>
        <w:jc w:val="center"/>
        <w:rPr>
          <w:rFonts w:ascii="Verdana" w:hAnsi="Verdana" w:cs="Arial"/>
          <w:b/>
          <w:i/>
          <w:caps/>
          <w:sz w:val="16"/>
          <w:szCs w:val="16"/>
        </w:rPr>
      </w:pPr>
    </w:p>
    <w:p w14:paraId="09940AB3" w14:textId="77777777" w:rsidR="00EF0172" w:rsidRDefault="00EF0172" w:rsidP="00754F40">
      <w:pPr>
        <w:widowControl w:val="0"/>
        <w:ind w:left="709" w:hanging="709"/>
        <w:jc w:val="center"/>
        <w:rPr>
          <w:rFonts w:ascii="Verdana" w:hAnsi="Verdana" w:cs="Arial"/>
          <w:b/>
          <w:i/>
          <w:caps/>
          <w:sz w:val="16"/>
          <w:szCs w:val="16"/>
        </w:rPr>
      </w:pPr>
    </w:p>
    <w:p w14:paraId="0F6B22A9" w14:textId="77777777" w:rsidR="0043107A" w:rsidRPr="00754F40" w:rsidRDefault="0043107A" w:rsidP="00754F40">
      <w:pPr>
        <w:widowControl w:val="0"/>
        <w:ind w:left="709" w:hanging="709"/>
        <w:jc w:val="center"/>
        <w:rPr>
          <w:rFonts w:ascii="Verdana" w:hAnsi="Verdana" w:cs="Arial"/>
          <w:b/>
          <w:i/>
          <w:caps/>
          <w:sz w:val="16"/>
          <w:szCs w:val="16"/>
        </w:rPr>
      </w:pPr>
    </w:p>
    <w:p w14:paraId="1C1D78A0" w14:textId="77777777" w:rsidR="00754F40" w:rsidRPr="00754F40" w:rsidRDefault="00754F40" w:rsidP="00754F40">
      <w:pPr>
        <w:widowControl w:val="0"/>
        <w:ind w:left="709" w:hanging="709"/>
        <w:jc w:val="center"/>
        <w:rPr>
          <w:rFonts w:ascii="Verdana" w:hAnsi="Verdana" w:cs="Arial"/>
          <w:b/>
          <w:i/>
          <w:caps/>
          <w:sz w:val="16"/>
          <w:szCs w:val="16"/>
        </w:rPr>
      </w:pPr>
    </w:p>
    <w:p w14:paraId="31A953B0" w14:textId="77777777" w:rsidR="004008A2" w:rsidRDefault="004008A2" w:rsidP="00754F40">
      <w:pPr>
        <w:widowControl w:val="0"/>
        <w:ind w:left="709" w:hanging="709"/>
        <w:jc w:val="center"/>
        <w:rPr>
          <w:rFonts w:ascii="Verdana" w:hAnsi="Verdana" w:cs="Arial"/>
          <w:b/>
          <w:i/>
          <w:caps/>
          <w:sz w:val="16"/>
          <w:szCs w:val="16"/>
        </w:rPr>
      </w:pPr>
    </w:p>
    <w:p w14:paraId="47FC5E4E" w14:textId="77777777" w:rsidR="0093553C" w:rsidRDefault="0093553C" w:rsidP="00754F40">
      <w:pPr>
        <w:widowControl w:val="0"/>
        <w:ind w:left="709" w:hanging="709"/>
        <w:jc w:val="center"/>
        <w:rPr>
          <w:rFonts w:ascii="Verdana" w:hAnsi="Verdana" w:cs="Arial"/>
          <w:b/>
          <w:i/>
          <w:caps/>
          <w:sz w:val="16"/>
          <w:szCs w:val="16"/>
        </w:rPr>
      </w:pPr>
    </w:p>
    <w:p w14:paraId="37BAA83C" w14:textId="77777777" w:rsidR="0093553C" w:rsidRDefault="0093553C" w:rsidP="00754F40">
      <w:pPr>
        <w:widowControl w:val="0"/>
        <w:ind w:left="709" w:hanging="709"/>
        <w:jc w:val="center"/>
        <w:rPr>
          <w:rFonts w:ascii="Verdana" w:hAnsi="Verdana" w:cs="Arial"/>
          <w:b/>
          <w:i/>
          <w:caps/>
          <w:sz w:val="16"/>
          <w:szCs w:val="16"/>
        </w:rPr>
      </w:pPr>
    </w:p>
    <w:p w14:paraId="0ED4CDBB" w14:textId="77777777" w:rsidR="0093553C" w:rsidRDefault="0093553C" w:rsidP="00754F40">
      <w:pPr>
        <w:widowControl w:val="0"/>
        <w:ind w:left="709" w:hanging="709"/>
        <w:jc w:val="center"/>
        <w:rPr>
          <w:rFonts w:ascii="Verdana" w:hAnsi="Verdana" w:cs="Arial"/>
          <w:b/>
          <w:i/>
          <w:caps/>
          <w:sz w:val="16"/>
          <w:szCs w:val="16"/>
        </w:rPr>
      </w:pPr>
    </w:p>
    <w:p w14:paraId="14E540CC" w14:textId="77777777" w:rsidR="0093553C" w:rsidRDefault="0093553C" w:rsidP="00754F40">
      <w:pPr>
        <w:widowControl w:val="0"/>
        <w:ind w:left="709" w:hanging="709"/>
        <w:jc w:val="center"/>
        <w:rPr>
          <w:rFonts w:ascii="Verdana" w:hAnsi="Verdana" w:cs="Arial"/>
          <w:b/>
          <w:i/>
          <w:caps/>
          <w:sz w:val="16"/>
          <w:szCs w:val="16"/>
        </w:rPr>
      </w:pPr>
    </w:p>
    <w:p w14:paraId="39F39EFD" w14:textId="77777777" w:rsidR="0093553C" w:rsidRDefault="0093553C" w:rsidP="00754F40">
      <w:pPr>
        <w:widowControl w:val="0"/>
        <w:ind w:left="709" w:hanging="709"/>
        <w:jc w:val="center"/>
        <w:rPr>
          <w:rFonts w:ascii="Verdana" w:hAnsi="Verdana" w:cs="Arial"/>
          <w:b/>
          <w:i/>
          <w:caps/>
          <w:sz w:val="16"/>
          <w:szCs w:val="16"/>
        </w:rPr>
      </w:pPr>
    </w:p>
    <w:p w14:paraId="52271152" w14:textId="77777777" w:rsidR="0093553C" w:rsidRDefault="0093553C" w:rsidP="00754F40">
      <w:pPr>
        <w:widowControl w:val="0"/>
        <w:ind w:left="709" w:hanging="709"/>
        <w:jc w:val="center"/>
        <w:rPr>
          <w:rFonts w:ascii="Verdana" w:hAnsi="Verdana" w:cs="Arial"/>
          <w:b/>
          <w:i/>
          <w:caps/>
          <w:sz w:val="16"/>
          <w:szCs w:val="16"/>
        </w:rPr>
      </w:pPr>
    </w:p>
    <w:p w14:paraId="3FD06695" w14:textId="77777777" w:rsidR="005F16D6" w:rsidRPr="002D07E3" w:rsidRDefault="005F16D6" w:rsidP="005F16D6">
      <w:pPr>
        <w:widowControl w:val="0"/>
        <w:tabs>
          <w:tab w:val="left" w:pos="720"/>
        </w:tabs>
        <w:ind w:left="720" w:hanging="720"/>
        <w:jc w:val="center"/>
        <w:rPr>
          <w:rFonts w:ascii="Verdana" w:hAnsi="Verdana" w:cs="Arial"/>
          <w:b/>
          <w:i/>
          <w:caps/>
        </w:rPr>
      </w:pPr>
      <w:r w:rsidRPr="002D07E3">
        <w:rPr>
          <w:rFonts w:ascii="Verdana" w:hAnsi="Verdana" w:cs="Arial"/>
          <w:b/>
          <w:i/>
          <w:caps/>
        </w:rPr>
        <w:lastRenderedPageBreak/>
        <w:t>kvalifikace dodavatele</w:t>
      </w:r>
    </w:p>
    <w:p w14:paraId="38FC3C45" w14:textId="77777777" w:rsidR="005F16D6" w:rsidRPr="002D07E3" w:rsidRDefault="005F16D6" w:rsidP="005F16D6">
      <w:pPr>
        <w:widowControl w:val="0"/>
        <w:tabs>
          <w:tab w:val="left" w:pos="720"/>
        </w:tabs>
        <w:ind w:left="720" w:hanging="720"/>
        <w:jc w:val="center"/>
        <w:rPr>
          <w:rFonts w:ascii="Verdana" w:hAnsi="Verdana" w:cs="Arial"/>
          <w:b/>
          <w:i/>
          <w:caps/>
        </w:rPr>
      </w:pPr>
      <w:r w:rsidRPr="002D07E3">
        <w:rPr>
          <w:rFonts w:ascii="Verdana" w:hAnsi="Verdana" w:cs="Arial"/>
          <w:b/>
          <w:i/>
          <w:caps/>
        </w:rPr>
        <w:t>požadavky zadavatele na prokázání a splnění kvalifikace</w:t>
      </w:r>
    </w:p>
    <w:p w14:paraId="3FA0EA40" w14:textId="77777777" w:rsidR="005F16D6" w:rsidRPr="002D07E3" w:rsidRDefault="005F16D6" w:rsidP="005F16D6">
      <w:pPr>
        <w:widowControl w:val="0"/>
        <w:spacing w:before="240"/>
        <w:ind w:left="709" w:hanging="709"/>
        <w:rPr>
          <w:rFonts w:ascii="Verdana" w:hAnsi="Verdana" w:cs="Arial"/>
          <w:b/>
          <w:i/>
          <w:sz w:val="18"/>
          <w:szCs w:val="18"/>
        </w:rPr>
      </w:pPr>
      <w:r>
        <w:rPr>
          <w:rFonts w:ascii="Verdana" w:hAnsi="Verdana" w:cs="Arial"/>
          <w:b/>
          <w:i/>
          <w:sz w:val="18"/>
          <w:szCs w:val="18"/>
        </w:rPr>
        <w:t>1.</w:t>
      </w:r>
      <w:r w:rsidRPr="002D07E3">
        <w:rPr>
          <w:rFonts w:ascii="Verdana" w:hAnsi="Verdana" w:cs="Arial"/>
          <w:b/>
          <w:i/>
          <w:sz w:val="18"/>
          <w:szCs w:val="18"/>
        </w:rPr>
        <w:tab/>
        <w:t xml:space="preserve">Rozsah kvalifikace podle § 50 </w:t>
      </w:r>
      <w:r>
        <w:rPr>
          <w:rFonts w:ascii="Verdana" w:hAnsi="Verdana" w:cs="Arial"/>
          <w:b/>
          <w:i/>
          <w:sz w:val="18"/>
          <w:szCs w:val="18"/>
        </w:rPr>
        <w:t>odstavec</w:t>
      </w:r>
      <w:r w:rsidRPr="002D07E3">
        <w:rPr>
          <w:rFonts w:ascii="Verdana" w:hAnsi="Verdana" w:cs="Arial"/>
          <w:b/>
          <w:i/>
          <w:sz w:val="18"/>
          <w:szCs w:val="18"/>
        </w:rPr>
        <w:t xml:space="preserve"> </w:t>
      </w:r>
      <w:r>
        <w:rPr>
          <w:rFonts w:ascii="Verdana" w:hAnsi="Verdana" w:cs="Arial"/>
          <w:b/>
          <w:i/>
          <w:sz w:val="18"/>
          <w:szCs w:val="18"/>
        </w:rPr>
        <w:t>(</w:t>
      </w:r>
      <w:r w:rsidRPr="002D07E3">
        <w:rPr>
          <w:rFonts w:ascii="Verdana" w:hAnsi="Verdana" w:cs="Arial"/>
          <w:b/>
          <w:i/>
          <w:sz w:val="18"/>
          <w:szCs w:val="18"/>
        </w:rPr>
        <w:t>1</w:t>
      </w:r>
      <w:r>
        <w:rPr>
          <w:rFonts w:ascii="Verdana" w:hAnsi="Verdana" w:cs="Arial"/>
          <w:b/>
          <w:i/>
          <w:sz w:val="18"/>
          <w:szCs w:val="18"/>
        </w:rPr>
        <w:t>)</w:t>
      </w:r>
      <w:r w:rsidRPr="002D07E3">
        <w:rPr>
          <w:rFonts w:ascii="Verdana" w:hAnsi="Verdana" w:cs="Arial"/>
          <w:b/>
          <w:i/>
          <w:sz w:val="18"/>
          <w:szCs w:val="18"/>
        </w:rPr>
        <w:t xml:space="preserve"> </w:t>
      </w:r>
      <w:r>
        <w:rPr>
          <w:rFonts w:ascii="Verdana" w:hAnsi="Verdana" w:cs="Arial"/>
          <w:b/>
          <w:i/>
          <w:sz w:val="18"/>
          <w:szCs w:val="18"/>
        </w:rPr>
        <w:t>Zákona</w:t>
      </w:r>
    </w:p>
    <w:p w14:paraId="1B476228" w14:textId="77777777" w:rsidR="005F16D6" w:rsidRPr="00790EBC" w:rsidRDefault="005F16D6" w:rsidP="005F16D6">
      <w:pPr>
        <w:widowControl w:val="0"/>
        <w:spacing w:before="120"/>
        <w:ind w:left="709"/>
        <w:jc w:val="both"/>
        <w:rPr>
          <w:rFonts w:ascii="Verdana" w:hAnsi="Verdana" w:cs="Arial"/>
          <w:i/>
          <w:sz w:val="16"/>
          <w:szCs w:val="16"/>
        </w:rPr>
      </w:pPr>
      <w:r w:rsidRPr="00790EBC">
        <w:rPr>
          <w:rFonts w:ascii="Verdana" w:hAnsi="Verdana"/>
          <w:i/>
          <w:sz w:val="16"/>
          <w:szCs w:val="16"/>
        </w:rPr>
        <w:t>Předpokladem hodnocení nabídek v tomto zadávacím řízení je splnění kvalifikace ve lhůtě pro podání nabídek. Kvalifikaci splní dodavatel, který prokáže:</w:t>
      </w:r>
    </w:p>
    <w:p w14:paraId="1C8D6842" w14:textId="77777777" w:rsidR="005F16D6" w:rsidRPr="00C71BFB" w:rsidRDefault="005F16D6" w:rsidP="005F16D6">
      <w:pPr>
        <w:pStyle w:val="Textpsmene"/>
        <w:numPr>
          <w:ilvl w:val="7"/>
          <w:numId w:val="0"/>
        </w:numPr>
        <w:spacing w:before="40"/>
        <w:ind w:left="1418" w:hanging="709"/>
        <w:rPr>
          <w:rFonts w:ascii="Verdana" w:hAnsi="Verdana"/>
          <w:i/>
          <w:sz w:val="16"/>
          <w:szCs w:val="16"/>
        </w:rPr>
      </w:pPr>
      <w:r w:rsidRPr="00C71BFB">
        <w:rPr>
          <w:rFonts w:ascii="Verdana" w:hAnsi="Verdana"/>
          <w:i/>
          <w:sz w:val="16"/>
          <w:szCs w:val="16"/>
        </w:rPr>
        <w:t>a)</w:t>
      </w:r>
      <w:r w:rsidRPr="00C71BFB">
        <w:rPr>
          <w:rFonts w:ascii="Verdana" w:hAnsi="Verdana"/>
          <w:i/>
          <w:sz w:val="16"/>
          <w:szCs w:val="16"/>
        </w:rPr>
        <w:tab/>
        <w:t xml:space="preserve">splnění základních kvalifikačních předpokladů podle ustanovení § 53 </w:t>
      </w:r>
      <w:r>
        <w:rPr>
          <w:rFonts w:ascii="Verdana" w:hAnsi="Verdana"/>
          <w:i/>
          <w:sz w:val="16"/>
          <w:szCs w:val="16"/>
        </w:rPr>
        <w:t>Zákona</w:t>
      </w:r>
      <w:r w:rsidRPr="005F16D6">
        <w:rPr>
          <w:rFonts w:ascii="Verdana" w:hAnsi="Verdana"/>
          <w:i/>
          <w:sz w:val="16"/>
          <w:szCs w:val="16"/>
        </w:rPr>
        <w:t>;</w:t>
      </w:r>
    </w:p>
    <w:p w14:paraId="77E569A4" w14:textId="77777777" w:rsidR="005F16D6" w:rsidRDefault="005F16D6" w:rsidP="005F16D6">
      <w:pPr>
        <w:pStyle w:val="Textpsmene"/>
        <w:numPr>
          <w:ilvl w:val="7"/>
          <w:numId w:val="0"/>
        </w:numPr>
        <w:spacing w:before="40"/>
        <w:ind w:left="1418" w:hanging="709"/>
        <w:rPr>
          <w:rFonts w:ascii="Verdana" w:hAnsi="Verdana"/>
          <w:i/>
          <w:sz w:val="16"/>
          <w:szCs w:val="16"/>
        </w:rPr>
      </w:pPr>
      <w:r w:rsidRPr="00C46D6F">
        <w:rPr>
          <w:rFonts w:ascii="Verdana" w:hAnsi="Verdana"/>
          <w:i/>
          <w:sz w:val="16"/>
          <w:szCs w:val="16"/>
        </w:rPr>
        <w:t>b)</w:t>
      </w:r>
      <w:r w:rsidRPr="00C46D6F">
        <w:rPr>
          <w:rFonts w:ascii="Verdana" w:hAnsi="Verdana"/>
          <w:i/>
          <w:sz w:val="16"/>
          <w:szCs w:val="16"/>
        </w:rPr>
        <w:tab/>
        <w:t>splnění profesních kvalifikačních předpokladů podle ustanovení § 54 Zákona</w:t>
      </w:r>
      <w:r w:rsidRPr="005F16D6">
        <w:rPr>
          <w:rFonts w:ascii="Verdana" w:hAnsi="Verdana"/>
          <w:i/>
          <w:sz w:val="16"/>
          <w:szCs w:val="16"/>
        </w:rPr>
        <w:t>;</w:t>
      </w:r>
    </w:p>
    <w:p w14:paraId="3712A53A" w14:textId="77777777" w:rsidR="005F16D6" w:rsidRPr="0093553C" w:rsidRDefault="005F16D6" w:rsidP="005F16D6">
      <w:pPr>
        <w:pStyle w:val="Textpsmene"/>
        <w:numPr>
          <w:ilvl w:val="7"/>
          <w:numId w:val="0"/>
        </w:numPr>
        <w:spacing w:before="40"/>
        <w:ind w:left="1418" w:hanging="709"/>
        <w:rPr>
          <w:rFonts w:ascii="Verdana" w:hAnsi="Verdana"/>
          <w:i/>
          <w:sz w:val="16"/>
          <w:szCs w:val="16"/>
        </w:rPr>
      </w:pPr>
      <w:r w:rsidRPr="0093553C">
        <w:rPr>
          <w:rFonts w:ascii="Verdana" w:hAnsi="Verdana"/>
          <w:i/>
          <w:sz w:val="16"/>
          <w:szCs w:val="16"/>
        </w:rPr>
        <w:t>c)</w:t>
      </w:r>
      <w:r w:rsidRPr="0093553C">
        <w:rPr>
          <w:rFonts w:ascii="Verdana" w:hAnsi="Verdana"/>
          <w:i/>
          <w:sz w:val="16"/>
          <w:szCs w:val="16"/>
        </w:rPr>
        <w:tab/>
        <w:t>ekonomickou a finanční způsobilost dodavatele splnit veřejnou zakázku podle ustanovení § 50 odstavec (1) písmeno c) Zákona;</w:t>
      </w:r>
    </w:p>
    <w:p w14:paraId="6159643B" w14:textId="77777777" w:rsidR="005F16D6" w:rsidRPr="00C46D6F" w:rsidRDefault="005F16D6" w:rsidP="005F16D6">
      <w:pPr>
        <w:pStyle w:val="Textpsmene"/>
        <w:numPr>
          <w:ilvl w:val="7"/>
          <w:numId w:val="0"/>
        </w:numPr>
        <w:spacing w:before="40"/>
        <w:ind w:left="1418" w:hanging="709"/>
        <w:rPr>
          <w:rFonts w:ascii="Verdana" w:hAnsi="Verdana"/>
          <w:i/>
          <w:sz w:val="16"/>
          <w:szCs w:val="16"/>
        </w:rPr>
      </w:pPr>
      <w:r>
        <w:rPr>
          <w:rFonts w:ascii="Verdana" w:hAnsi="Verdana"/>
          <w:i/>
          <w:sz w:val="16"/>
          <w:szCs w:val="16"/>
        </w:rPr>
        <w:t>d</w:t>
      </w:r>
      <w:r w:rsidRPr="00C46D6F">
        <w:rPr>
          <w:rFonts w:ascii="Verdana" w:hAnsi="Verdana"/>
          <w:i/>
          <w:sz w:val="16"/>
          <w:szCs w:val="16"/>
        </w:rPr>
        <w:t>)</w:t>
      </w:r>
      <w:r w:rsidRPr="00C46D6F">
        <w:rPr>
          <w:rFonts w:ascii="Verdana" w:hAnsi="Verdana"/>
          <w:i/>
          <w:sz w:val="16"/>
          <w:szCs w:val="16"/>
        </w:rPr>
        <w:tab/>
        <w:t>splnění technických kvalifikačních předpokladů podle ustanovení § 56 Zákona.</w:t>
      </w:r>
    </w:p>
    <w:p w14:paraId="3D67142F" w14:textId="77777777" w:rsidR="00A96FDB" w:rsidRPr="00A96FDB" w:rsidRDefault="00A96FDB" w:rsidP="00A96FDB">
      <w:pPr>
        <w:widowControl w:val="0"/>
        <w:spacing w:before="240"/>
        <w:ind w:left="709" w:hanging="709"/>
        <w:rPr>
          <w:rFonts w:ascii="Verdana" w:hAnsi="Verdana" w:cs="Arial"/>
          <w:b/>
          <w:i/>
          <w:sz w:val="18"/>
          <w:szCs w:val="18"/>
        </w:rPr>
      </w:pPr>
      <w:r w:rsidRPr="00A96FDB">
        <w:rPr>
          <w:rFonts w:ascii="Verdana" w:hAnsi="Verdana" w:cs="Arial"/>
          <w:b/>
          <w:i/>
          <w:sz w:val="18"/>
          <w:szCs w:val="18"/>
        </w:rPr>
        <w:t>2.</w:t>
      </w:r>
      <w:r w:rsidRPr="00A96FDB">
        <w:rPr>
          <w:rFonts w:ascii="Verdana" w:hAnsi="Verdana" w:cs="Arial"/>
          <w:b/>
          <w:i/>
          <w:sz w:val="18"/>
          <w:szCs w:val="18"/>
        </w:rPr>
        <w:tab/>
        <w:t>Prokazování splnění kvalifikace</w:t>
      </w:r>
    </w:p>
    <w:p w14:paraId="367E265E" w14:textId="77777777" w:rsidR="00A96FDB" w:rsidRPr="00B023AF" w:rsidRDefault="00A96FDB" w:rsidP="0093553C">
      <w:pPr>
        <w:numPr>
          <w:ilvl w:val="1"/>
          <w:numId w:val="43"/>
        </w:numPr>
        <w:tabs>
          <w:tab w:val="clear" w:pos="360"/>
        </w:tabs>
        <w:spacing w:before="120"/>
        <w:ind w:left="1418" w:hanging="709"/>
        <w:jc w:val="both"/>
        <w:rPr>
          <w:rFonts w:ascii="Verdana" w:hAnsi="Verdana" w:cs="Arial"/>
          <w:i/>
          <w:sz w:val="16"/>
          <w:szCs w:val="16"/>
        </w:rPr>
      </w:pPr>
      <w:r w:rsidRPr="00B023AF">
        <w:rPr>
          <w:rFonts w:ascii="Verdana" w:hAnsi="Verdana" w:cs="Arial"/>
          <w:i/>
          <w:sz w:val="16"/>
          <w:szCs w:val="16"/>
        </w:rPr>
        <w:t>Prokázání splnění kvalifikace podle požadavků zákona a zadavatele je předpokladem pro posouzení a hodnocení nabídky uchazeče v zadávacím řízení.</w:t>
      </w:r>
    </w:p>
    <w:p w14:paraId="2092AF14" w14:textId="77777777" w:rsidR="00A96FDB"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B82835">
        <w:rPr>
          <w:rFonts w:ascii="Verdana" w:hAnsi="Verdana" w:cs="Arial"/>
          <w:i/>
          <w:sz w:val="16"/>
          <w:szCs w:val="16"/>
        </w:rPr>
        <w:t>Pokud není dodavatel schopen prokázat splnění určité části kvalifikace podle § 50 odst</w:t>
      </w:r>
      <w:r w:rsidR="00B82835">
        <w:rPr>
          <w:rFonts w:ascii="Verdana" w:hAnsi="Verdana" w:cs="Arial"/>
          <w:i/>
          <w:sz w:val="16"/>
          <w:szCs w:val="16"/>
        </w:rPr>
        <w:t>avec</w:t>
      </w:r>
      <w:r w:rsidRPr="00B82835">
        <w:rPr>
          <w:rFonts w:ascii="Verdana" w:hAnsi="Verdana" w:cs="Arial"/>
          <w:i/>
          <w:sz w:val="16"/>
          <w:szCs w:val="16"/>
        </w:rPr>
        <w:t xml:space="preserve"> </w:t>
      </w:r>
      <w:r w:rsidR="00B82835">
        <w:rPr>
          <w:rFonts w:ascii="Verdana" w:hAnsi="Verdana" w:cs="Arial"/>
          <w:i/>
          <w:sz w:val="16"/>
          <w:szCs w:val="16"/>
        </w:rPr>
        <w:t>(</w:t>
      </w:r>
      <w:r w:rsidRPr="00B82835">
        <w:rPr>
          <w:rFonts w:ascii="Verdana" w:hAnsi="Verdana" w:cs="Arial"/>
          <w:i/>
          <w:sz w:val="16"/>
          <w:szCs w:val="16"/>
        </w:rPr>
        <w:t>1</w:t>
      </w:r>
      <w:r w:rsidR="00B82835">
        <w:rPr>
          <w:rFonts w:ascii="Verdana" w:hAnsi="Verdana" w:cs="Arial"/>
          <w:i/>
          <w:sz w:val="16"/>
          <w:szCs w:val="16"/>
        </w:rPr>
        <w:t>)</w:t>
      </w:r>
      <w:r w:rsidRPr="00B82835">
        <w:rPr>
          <w:rFonts w:ascii="Verdana" w:hAnsi="Verdana" w:cs="Arial"/>
          <w:i/>
          <w:sz w:val="16"/>
          <w:szCs w:val="16"/>
        </w:rPr>
        <w:t xml:space="preserve"> písm</w:t>
      </w:r>
      <w:r w:rsidR="00B82835">
        <w:rPr>
          <w:rFonts w:ascii="Verdana" w:hAnsi="Verdana" w:cs="Arial"/>
          <w:i/>
          <w:sz w:val="16"/>
          <w:szCs w:val="16"/>
        </w:rPr>
        <w:t>eno</w:t>
      </w:r>
      <w:r w:rsidRPr="00B82835">
        <w:rPr>
          <w:rFonts w:ascii="Verdana" w:hAnsi="Verdana" w:cs="Arial"/>
          <w:i/>
          <w:sz w:val="16"/>
          <w:szCs w:val="16"/>
        </w:rPr>
        <w:t xml:space="preserve"> </w:t>
      </w:r>
      <w:r w:rsidRPr="0093553C">
        <w:rPr>
          <w:rFonts w:ascii="Verdana" w:hAnsi="Verdana" w:cs="Arial"/>
          <w:i/>
          <w:sz w:val="16"/>
          <w:szCs w:val="16"/>
        </w:rPr>
        <w:t xml:space="preserve">b) a d) </w:t>
      </w:r>
      <w:r w:rsidR="00B82835" w:rsidRPr="0093553C">
        <w:rPr>
          <w:rFonts w:ascii="Verdana" w:hAnsi="Verdana" w:cs="Arial"/>
          <w:i/>
          <w:sz w:val="16"/>
          <w:szCs w:val="16"/>
        </w:rPr>
        <w:t>Z</w:t>
      </w:r>
      <w:r w:rsidRPr="0093553C">
        <w:rPr>
          <w:rFonts w:ascii="Verdana" w:hAnsi="Verdana" w:cs="Arial"/>
          <w:i/>
          <w:sz w:val="16"/>
          <w:szCs w:val="16"/>
        </w:rPr>
        <w:t>ákona</w:t>
      </w:r>
      <w:r w:rsidRPr="00B82835">
        <w:rPr>
          <w:rFonts w:ascii="Verdana" w:hAnsi="Verdana" w:cs="Arial"/>
          <w:i/>
          <w:sz w:val="16"/>
          <w:szCs w:val="16"/>
        </w:rPr>
        <w:t xml:space="preserve"> v plném rozsahu, je oprávněn splnění kvalifikace v chybějícím rozsahu prokázat prostřednictvím subdodavatele. Dodavatel je povinen v takovém případě v souladu s ustanovením § 51 odst</w:t>
      </w:r>
      <w:r w:rsidR="00B82835">
        <w:rPr>
          <w:rFonts w:ascii="Verdana" w:hAnsi="Verdana" w:cs="Arial"/>
          <w:i/>
          <w:sz w:val="16"/>
          <w:szCs w:val="16"/>
        </w:rPr>
        <w:t>avec</w:t>
      </w:r>
      <w:r w:rsidRPr="00B82835">
        <w:rPr>
          <w:rFonts w:ascii="Verdana" w:hAnsi="Verdana" w:cs="Arial"/>
          <w:i/>
          <w:sz w:val="16"/>
          <w:szCs w:val="16"/>
        </w:rPr>
        <w:t xml:space="preserve"> </w:t>
      </w:r>
      <w:r w:rsidR="00B82835">
        <w:rPr>
          <w:rFonts w:ascii="Verdana" w:hAnsi="Verdana" w:cs="Arial"/>
          <w:i/>
          <w:sz w:val="16"/>
          <w:szCs w:val="16"/>
        </w:rPr>
        <w:t>(</w:t>
      </w:r>
      <w:r w:rsidRPr="00B82835">
        <w:rPr>
          <w:rFonts w:ascii="Verdana" w:hAnsi="Verdana" w:cs="Arial"/>
          <w:i/>
          <w:sz w:val="16"/>
          <w:szCs w:val="16"/>
        </w:rPr>
        <w:t>4</w:t>
      </w:r>
      <w:r w:rsidR="00B82835">
        <w:rPr>
          <w:rFonts w:ascii="Verdana" w:hAnsi="Verdana" w:cs="Arial"/>
          <w:i/>
          <w:sz w:val="16"/>
          <w:szCs w:val="16"/>
        </w:rPr>
        <w:t>)</w:t>
      </w:r>
      <w:r w:rsidRPr="00B82835">
        <w:rPr>
          <w:rFonts w:ascii="Verdana" w:hAnsi="Verdana" w:cs="Arial"/>
          <w:i/>
          <w:sz w:val="16"/>
          <w:szCs w:val="16"/>
        </w:rPr>
        <w:t xml:space="preserve"> </w:t>
      </w:r>
      <w:r w:rsidR="00B82835">
        <w:rPr>
          <w:rFonts w:ascii="Verdana" w:hAnsi="Verdana" w:cs="Arial"/>
          <w:i/>
          <w:sz w:val="16"/>
          <w:szCs w:val="16"/>
        </w:rPr>
        <w:t>Z</w:t>
      </w:r>
      <w:r w:rsidRPr="00B82835">
        <w:rPr>
          <w:rFonts w:ascii="Verdana" w:hAnsi="Verdana" w:cs="Arial"/>
          <w:i/>
          <w:sz w:val="16"/>
          <w:szCs w:val="16"/>
        </w:rPr>
        <w:t>ákona v nabídce předložit:</w:t>
      </w:r>
    </w:p>
    <w:p w14:paraId="36535E52" w14:textId="77777777" w:rsidR="00DC649F" w:rsidRPr="00790EBC" w:rsidRDefault="00DC649F" w:rsidP="007224DB">
      <w:pPr>
        <w:widowControl w:val="0"/>
        <w:numPr>
          <w:ilvl w:val="0"/>
          <w:numId w:val="40"/>
        </w:numPr>
        <w:tabs>
          <w:tab w:val="left" w:pos="2127"/>
        </w:tabs>
        <w:spacing w:before="60"/>
        <w:ind w:left="2127" w:hanging="709"/>
        <w:jc w:val="both"/>
        <w:rPr>
          <w:rFonts w:ascii="Verdana" w:hAnsi="Verdana" w:cs="Arial"/>
          <w:i/>
          <w:sz w:val="16"/>
          <w:szCs w:val="16"/>
        </w:rPr>
      </w:pPr>
      <w:r w:rsidRPr="00790EBC">
        <w:rPr>
          <w:rFonts w:ascii="Verdana" w:hAnsi="Verdana" w:cs="Arial"/>
          <w:i/>
          <w:sz w:val="16"/>
          <w:szCs w:val="16"/>
        </w:rPr>
        <w:t xml:space="preserve">doklady prokazující splnění základního kvalifikačního předpokladu podle § 53 </w:t>
      </w:r>
      <w:r>
        <w:rPr>
          <w:rFonts w:ascii="Verdana" w:hAnsi="Verdana" w:cs="Arial"/>
          <w:i/>
          <w:sz w:val="16"/>
          <w:szCs w:val="16"/>
        </w:rPr>
        <w:t>odstavec</w:t>
      </w:r>
      <w:r w:rsidRPr="00790EBC">
        <w:rPr>
          <w:rFonts w:ascii="Verdana" w:hAnsi="Verdana" w:cs="Arial"/>
          <w:i/>
          <w:sz w:val="16"/>
          <w:szCs w:val="16"/>
        </w:rPr>
        <w:t xml:space="preserve"> </w:t>
      </w:r>
      <w:r>
        <w:rPr>
          <w:rFonts w:ascii="Verdana" w:hAnsi="Verdana" w:cs="Arial"/>
          <w:i/>
          <w:sz w:val="16"/>
          <w:szCs w:val="16"/>
        </w:rPr>
        <w:t>(</w:t>
      </w:r>
      <w:r w:rsidRPr="00790EBC">
        <w:rPr>
          <w:rFonts w:ascii="Verdana" w:hAnsi="Verdana" w:cs="Arial"/>
          <w:i/>
          <w:sz w:val="16"/>
          <w:szCs w:val="16"/>
        </w:rPr>
        <w:t>1</w:t>
      </w:r>
      <w:r>
        <w:rPr>
          <w:rFonts w:ascii="Verdana" w:hAnsi="Verdana" w:cs="Arial"/>
          <w:i/>
          <w:sz w:val="16"/>
          <w:szCs w:val="16"/>
        </w:rPr>
        <w:t>)</w:t>
      </w:r>
      <w:r w:rsidRPr="00790EBC">
        <w:rPr>
          <w:rFonts w:ascii="Verdana" w:hAnsi="Verdana" w:cs="Arial"/>
          <w:i/>
          <w:sz w:val="16"/>
          <w:szCs w:val="16"/>
        </w:rPr>
        <w:t xml:space="preserve"> </w:t>
      </w:r>
      <w:r>
        <w:rPr>
          <w:rFonts w:ascii="Verdana" w:hAnsi="Verdana" w:cs="Arial"/>
          <w:i/>
          <w:sz w:val="16"/>
          <w:szCs w:val="16"/>
        </w:rPr>
        <w:t>písmeno</w:t>
      </w:r>
      <w:r w:rsidRPr="00790EBC">
        <w:rPr>
          <w:rFonts w:ascii="Verdana" w:hAnsi="Verdana" w:cs="Arial"/>
          <w:i/>
          <w:sz w:val="16"/>
          <w:szCs w:val="16"/>
        </w:rPr>
        <w:t xml:space="preserve"> j) </w:t>
      </w:r>
      <w:r>
        <w:rPr>
          <w:rFonts w:ascii="Verdana" w:hAnsi="Verdana" w:cs="Arial"/>
          <w:i/>
          <w:sz w:val="16"/>
          <w:szCs w:val="16"/>
        </w:rPr>
        <w:t>Zákona</w:t>
      </w:r>
      <w:r w:rsidRPr="00790EBC">
        <w:rPr>
          <w:rFonts w:ascii="Verdana" w:hAnsi="Verdana" w:cs="Arial"/>
          <w:i/>
          <w:sz w:val="16"/>
          <w:szCs w:val="16"/>
        </w:rPr>
        <w:t xml:space="preserve"> a profesního kvalifikačního předpokladu podle § 54 </w:t>
      </w:r>
      <w:r>
        <w:rPr>
          <w:rFonts w:ascii="Verdana" w:hAnsi="Verdana" w:cs="Arial"/>
          <w:i/>
          <w:sz w:val="16"/>
          <w:szCs w:val="16"/>
        </w:rPr>
        <w:t>písmeno</w:t>
      </w:r>
      <w:r w:rsidRPr="00790EBC">
        <w:rPr>
          <w:rFonts w:ascii="Verdana" w:hAnsi="Verdana" w:cs="Arial"/>
          <w:i/>
          <w:sz w:val="16"/>
          <w:szCs w:val="16"/>
        </w:rPr>
        <w:t xml:space="preserve"> a) </w:t>
      </w:r>
      <w:r>
        <w:rPr>
          <w:rFonts w:ascii="Verdana" w:hAnsi="Verdana" w:cs="Arial"/>
          <w:i/>
          <w:sz w:val="16"/>
          <w:szCs w:val="16"/>
        </w:rPr>
        <w:t>Zákona</w:t>
      </w:r>
      <w:r w:rsidRPr="00790EBC">
        <w:rPr>
          <w:rFonts w:ascii="Verdana" w:hAnsi="Verdana" w:cs="Arial"/>
          <w:i/>
          <w:sz w:val="16"/>
          <w:szCs w:val="16"/>
        </w:rPr>
        <w:t xml:space="preserve"> subdodavatelem;</w:t>
      </w:r>
    </w:p>
    <w:p w14:paraId="37563147" w14:textId="77777777" w:rsidR="00DC649F" w:rsidRPr="00790EBC" w:rsidRDefault="00DC649F" w:rsidP="007224DB">
      <w:pPr>
        <w:widowControl w:val="0"/>
        <w:numPr>
          <w:ilvl w:val="0"/>
          <w:numId w:val="40"/>
        </w:numPr>
        <w:tabs>
          <w:tab w:val="left" w:pos="2127"/>
        </w:tabs>
        <w:spacing w:before="60"/>
        <w:ind w:left="2127" w:hanging="709"/>
        <w:jc w:val="both"/>
        <w:rPr>
          <w:rFonts w:ascii="Verdana" w:hAnsi="Verdana" w:cs="Arial"/>
          <w:i/>
          <w:sz w:val="16"/>
          <w:szCs w:val="16"/>
        </w:rPr>
      </w:pPr>
      <w:r w:rsidRPr="00790EBC">
        <w:rPr>
          <w:rFonts w:ascii="Verdana" w:hAnsi="Verdana" w:cs="Arial"/>
          <w:i/>
          <w:sz w:val="16"/>
          <w:szCs w:val="16"/>
        </w:rPr>
        <w:t xml:space="preserve">smlouvu uzavřenou se subdodavatelem, z níž vyplývá závazek subdodavatele k poskytnutí plnění určeného k plnění veřejné zakázky dodavatelem či poskytnutí věcí či práv, s nimiž bude dodavatel oprávněn disponovat v rámci plnění veřejné zakázky, a to alespoň v rozsahu, v jakém subdodavatel prokázal splnění kvalifikace podle § 50 </w:t>
      </w:r>
      <w:r>
        <w:rPr>
          <w:rFonts w:ascii="Verdana" w:hAnsi="Verdana" w:cs="Arial"/>
          <w:i/>
          <w:sz w:val="16"/>
          <w:szCs w:val="16"/>
        </w:rPr>
        <w:t>odstavec</w:t>
      </w:r>
      <w:r w:rsidRPr="00790EBC">
        <w:rPr>
          <w:rFonts w:ascii="Verdana" w:hAnsi="Verdana" w:cs="Arial"/>
          <w:i/>
          <w:sz w:val="16"/>
          <w:szCs w:val="16"/>
        </w:rPr>
        <w:t xml:space="preserve"> </w:t>
      </w:r>
      <w:r>
        <w:rPr>
          <w:rFonts w:ascii="Verdana" w:hAnsi="Verdana" w:cs="Arial"/>
          <w:i/>
          <w:sz w:val="16"/>
          <w:szCs w:val="16"/>
        </w:rPr>
        <w:t>(</w:t>
      </w:r>
      <w:r w:rsidRPr="00790EBC">
        <w:rPr>
          <w:rFonts w:ascii="Verdana" w:hAnsi="Verdana" w:cs="Arial"/>
          <w:i/>
          <w:sz w:val="16"/>
          <w:szCs w:val="16"/>
        </w:rPr>
        <w:t>1</w:t>
      </w:r>
      <w:r>
        <w:rPr>
          <w:rFonts w:ascii="Verdana" w:hAnsi="Verdana" w:cs="Arial"/>
          <w:i/>
          <w:sz w:val="16"/>
          <w:szCs w:val="16"/>
        </w:rPr>
        <w:t>)</w:t>
      </w:r>
      <w:r w:rsidRPr="00790EBC">
        <w:rPr>
          <w:rFonts w:ascii="Verdana" w:hAnsi="Verdana" w:cs="Arial"/>
          <w:i/>
          <w:sz w:val="16"/>
          <w:szCs w:val="16"/>
        </w:rPr>
        <w:t xml:space="preserve"> </w:t>
      </w:r>
      <w:r>
        <w:rPr>
          <w:rFonts w:ascii="Verdana" w:hAnsi="Verdana" w:cs="Arial"/>
          <w:i/>
          <w:sz w:val="16"/>
          <w:szCs w:val="16"/>
        </w:rPr>
        <w:t>písmeno</w:t>
      </w:r>
      <w:r w:rsidRPr="00790EBC">
        <w:rPr>
          <w:rFonts w:ascii="Verdana" w:hAnsi="Verdana" w:cs="Arial"/>
          <w:i/>
          <w:sz w:val="16"/>
          <w:szCs w:val="16"/>
        </w:rPr>
        <w:t xml:space="preserve"> b</w:t>
      </w:r>
      <w:r w:rsidRPr="0093553C">
        <w:rPr>
          <w:rFonts w:ascii="Verdana" w:hAnsi="Verdana" w:cs="Arial"/>
          <w:i/>
          <w:sz w:val="16"/>
          <w:szCs w:val="16"/>
        </w:rPr>
        <w:t>) a d)</w:t>
      </w:r>
      <w:r w:rsidRPr="00790EBC">
        <w:rPr>
          <w:rFonts w:ascii="Verdana" w:hAnsi="Verdana" w:cs="Arial"/>
          <w:i/>
          <w:sz w:val="16"/>
          <w:szCs w:val="16"/>
        </w:rPr>
        <w:t xml:space="preserve"> </w:t>
      </w:r>
      <w:r>
        <w:rPr>
          <w:rFonts w:ascii="Verdana" w:hAnsi="Verdana" w:cs="Arial"/>
          <w:i/>
          <w:sz w:val="16"/>
          <w:szCs w:val="16"/>
        </w:rPr>
        <w:t>Zákona.</w:t>
      </w:r>
    </w:p>
    <w:p w14:paraId="00AD4132" w14:textId="77777777" w:rsidR="00DC649F" w:rsidRPr="00790EBC" w:rsidRDefault="00DC649F" w:rsidP="00DC649F">
      <w:pPr>
        <w:widowControl w:val="0"/>
        <w:spacing w:before="60"/>
        <w:ind w:left="1418"/>
        <w:jc w:val="both"/>
        <w:rPr>
          <w:rFonts w:ascii="Verdana" w:hAnsi="Verdana" w:cs="Arial"/>
          <w:i/>
          <w:sz w:val="16"/>
          <w:szCs w:val="16"/>
        </w:rPr>
      </w:pPr>
      <w:r w:rsidRPr="00790EBC">
        <w:rPr>
          <w:rFonts w:ascii="Verdana" w:hAnsi="Verdana" w:cs="Arial"/>
          <w:i/>
          <w:sz w:val="16"/>
          <w:szCs w:val="16"/>
        </w:rPr>
        <w:t xml:space="preserve">Dodavatel není oprávněn prostřednictvím subdodavatele prokázat splnění kvalifikace podle § 54 </w:t>
      </w:r>
      <w:r>
        <w:rPr>
          <w:rFonts w:ascii="Verdana" w:hAnsi="Verdana" w:cs="Arial"/>
          <w:i/>
          <w:sz w:val="16"/>
          <w:szCs w:val="16"/>
        </w:rPr>
        <w:t>písmeno</w:t>
      </w:r>
      <w:r w:rsidRPr="00790EBC">
        <w:rPr>
          <w:rFonts w:ascii="Verdana" w:hAnsi="Verdana" w:cs="Arial"/>
          <w:i/>
          <w:sz w:val="16"/>
          <w:szCs w:val="16"/>
        </w:rPr>
        <w:t xml:space="preserve"> a) </w:t>
      </w:r>
      <w:r>
        <w:rPr>
          <w:rFonts w:ascii="Verdana" w:hAnsi="Verdana" w:cs="Arial"/>
          <w:i/>
          <w:sz w:val="16"/>
          <w:szCs w:val="16"/>
        </w:rPr>
        <w:t>Zákona</w:t>
      </w:r>
      <w:r w:rsidRPr="00790EBC">
        <w:rPr>
          <w:rFonts w:ascii="Verdana" w:hAnsi="Verdana" w:cs="Arial"/>
          <w:i/>
          <w:sz w:val="16"/>
          <w:szCs w:val="16"/>
        </w:rPr>
        <w:t>.</w:t>
      </w:r>
    </w:p>
    <w:p w14:paraId="11AACAD2" w14:textId="77777777" w:rsidR="00A96FDB" w:rsidRPr="0088609B"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431005">
        <w:rPr>
          <w:rFonts w:ascii="Verdana" w:hAnsi="Verdana" w:cs="Arial"/>
          <w:i/>
          <w:sz w:val="16"/>
          <w:szCs w:val="16"/>
        </w:rPr>
        <w:t>Má-li být předmět veřejné zakázky plněn několika dodavateli společně a za tímto účelem podávají společnou nabídku, je každý z dodavatelů v souladu s ustanovením § 51 odst</w:t>
      </w:r>
      <w:r w:rsidR="00431005">
        <w:rPr>
          <w:rFonts w:ascii="Verdana" w:hAnsi="Verdana" w:cs="Arial"/>
          <w:i/>
          <w:sz w:val="16"/>
          <w:szCs w:val="16"/>
        </w:rPr>
        <w:t>avec</w:t>
      </w:r>
      <w:r w:rsidRPr="00431005">
        <w:rPr>
          <w:rFonts w:ascii="Verdana" w:hAnsi="Verdana" w:cs="Arial"/>
          <w:i/>
          <w:sz w:val="16"/>
          <w:szCs w:val="16"/>
        </w:rPr>
        <w:t xml:space="preserve"> </w:t>
      </w:r>
      <w:r w:rsidR="00431005">
        <w:rPr>
          <w:rFonts w:ascii="Verdana" w:hAnsi="Verdana" w:cs="Arial"/>
          <w:i/>
          <w:sz w:val="16"/>
          <w:szCs w:val="16"/>
        </w:rPr>
        <w:t>(</w:t>
      </w:r>
      <w:r w:rsidRPr="00431005">
        <w:rPr>
          <w:rFonts w:ascii="Verdana" w:hAnsi="Verdana" w:cs="Arial"/>
          <w:i/>
          <w:sz w:val="16"/>
          <w:szCs w:val="16"/>
        </w:rPr>
        <w:t>5</w:t>
      </w:r>
      <w:r w:rsidR="00431005">
        <w:rPr>
          <w:rFonts w:ascii="Verdana" w:hAnsi="Verdana" w:cs="Arial"/>
          <w:i/>
          <w:sz w:val="16"/>
          <w:szCs w:val="16"/>
        </w:rPr>
        <w:t>)</w:t>
      </w:r>
      <w:r w:rsidRPr="00431005">
        <w:rPr>
          <w:rFonts w:ascii="Verdana" w:hAnsi="Verdana" w:cs="Arial"/>
          <w:i/>
          <w:sz w:val="16"/>
          <w:szCs w:val="16"/>
        </w:rPr>
        <w:t xml:space="preserve"> </w:t>
      </w:r>
      <w:r w:rsidR="00431005">
        <w:rPr>
          <w:rFonts w:ascii="Verdana" w:hAnsi="Verdana" w:cs="Arial"/>
          <w:i/>
          <w:sz w:val="16"/>
          <w:szCs w:val="16"/>
        </w:rPr>
        <w:t>Z</w:t>
      </w:r>
      <w:r w:rsidRPr="00431005">
        <w:rPr>
          <w:rFonts w:ascii="Verdana" w:hAnsi="Verdana" w:cs="Arial"/>
          <w:i/>
          <w:sz w:val="16"/>
          <w:szCs w:val="16"/>
        </w:rPr>
        <w:t>ákona povinen prokázat splnění základních kvalifikačních předpokladů podle § 50 odst</w:t>
      </w:r>
      <w:r w:rsidR="0088609B">
        <w:rPr>
          <w:rFonts w:ascii="Verdana" w:hAnsi="Verdana" w:cs="Arial"/>
          <w:i/>
          <w:sz w:val="16"/>
          <w:szCs w:val="16"/>
        </w:rPr>
        <w:t>avec</w:t>
      </w:r>
      <w:r w:rsidRPr="00431005">
        <w:rPr>
          <w:rFonts w:ascii="Verdana" w:hAnsi="Verdana" w:cs="Arial"/>
          <w:i/>
          <w:sz w:val="16"/>
          <w:szCs w:val="16"/>
        </w:rPr>
        <w:t xml:space="preserve"> </w:t>
      </w:r>
      <w:r w:rsidR="0088609B">
        <w:rPr>
          <w:rFonts w:ascii="Verdana" w:hAnsi="Verdana" w:cs="Arial"/>
          <w:i/>
          <w:sz w:val="16"/>
          <w:szCs w:val="16"/>
        </w:rPr>
        <w:t>(</w:t>
      </w:r>
      <w:r w:rsidRPr="00431005">
        <w:rPr>
          <w:rFonts w:ascii="Verdana" w:hAnsi="Verdana" w:cs="Arial"/>
          <w:i/>
          <w:sz w:val="16"/>
          <w:szCs w:val="16"/>
        </w:rPr>
        <w:t>1</w:t>
      </w:r>
      <w:r w:rsidR="0088609B">
        <w:rPr>
          <w:rFonts w:ascii="Verdana" w:hAnsi="Verdana" w:cs="Arial"/>
          <w:i/>
          <w:sz w:val="16"/>
          <w:szCs w:val="16"/>
        </w:rPr>
        <w:t>)</w:t>
      </w:r>
      <w:r w:rsidRPr="00431005">
        <w:rPr>
          <w:rFonts w:ascii="Verdana" w:hAnsi="Verdana" w:cs="Arial"/>
          <w:i/>
          <w:sz w:val="16"/>
          <w:szCs w:val="16"/>
        </w:rPr>
        <w:t xml:space="preserve"> písm</w:t>
      </w:r>
      <w:r w:rsidR="0088609B">
        <w:rPr>
          <w:rFonts w:ascii="Verdana" w:hAnsi="Verdana" w:cs="Arial"/>
          <w:i/>
          <w:sz w:val="16"/>
          <w:szCs w:val="16"/>
        </w:rPr>
        <w:t>eno</w:t>
      </w:r>
      <w:r w:rsidRPr="00431005">
        <w:rPr>
          <w:rFonts w:ascii="Verdana" w:hAnsi="Verdana" w:cs="Arial"/>
          <w:i/>
          <w:sz w:val="16"/>
          <w:szCs w:val="16"/>
        </w:rPr>
        <w:t xml:space="preserve"> a) </w:t>
      </w:r>
      <w:r w:rsidR="0088609B">
        <w:rPr>
          <w:rFonts w:ascii="Verdana" w:hAnsi="Verdana" w:cs="Arial"/>
          <w:i/>
          <w:sz w:val="16"/>
          <w:szCs w:val="16"/>
        </w:rPr>
        <w:t>Z</w:t>
      </w:r>
      <w:r w:rsidRPr="00431005">
        <w:rPr>
          <w:rFonts w:ascii="Verdana" w:hAnsi="Verdana" w:cs="Arial"/>
          <w:i/>
          <w:sz w:val="16"/>
          <w:szCs w:val="16"/>
        </w:rPr>
        <w:t>ákona a profesního kvalifikačního předpokladu podle § 54 písm</w:t>
      </w:r>
      <w:r w:rsidR="00431005">
        <w:rPr>
          <w:rFonts w:ascii="Verdana" w:hAnsi="Verdana" w:cs="Arial"/>
          <w:i/>
          <w:sz w:val="16"/>
          <w:szCs w:val="16"/>
        </w:rPr>
        <w:t>eno</w:t>
      </w:r>
      <w:r w:rsidRPr="00431005">
        <w:rPr>
          <w:rFonts w:ascii="Verdana" w:hAnsi="Verdana" w:cs="Arial"/>
          <w:i/>
          <w:sz w:val="16"/>
          <w:szCs w:val="16"/>
        </w:rPr>
        <w:t xml:space="preserve"> a) </w:t>
      </w:r>
      <w:r w:rsidR="00431005">
        <w:rPr>
          <w:rFonts w:ascii="Verdana" w:hAnsi="Verdana" w:cs="Arial"/>
          <w:i/>
          <w:sz w:val="16"/>
          <w:szCs w:val="16"/>
        </w:rPr>
        <w:t>Z</w:t>
      </w:r>
      <w:r w:rsidRPr="00431005">
        <w:rPr>
          <w:rFonts w:ascii="Verdana" w:hAnsi="Verdana" w:cs="Arial"/>
          <w:i/>
          <w:sz w:val="16"/>
          <w:szCs w:val="16"/>
        </w:rPr>
        <w:t>ákona v plném rozsahu. Splnění kvalifikace podle § 50 odst</w:t>
      </w:r>
      <w:r w:rsidR="0088609B">
        <w:rPr>
          <w:rFonts w:ascii="Verdana" w:hAnsi="Verdana" w:cs="Arial"/>
          <w:i/>
          <w:sz w:val="16"/>
          <w:szCs w:val="16"/>
        </w:rPr>
        <w:t>avec</w:t>
      </w:r>
      <w:r w:rsidRPr="00431005">
        <w:rPr>
          <w:rFonts w:ascii="Verdana" w:hAnsi="Verdana" w:cs="Arial"/>
          <w:i/>
          <w:sz w:val="16"/>
          <w:szCs w:val="16"/>
        </w:rPr>
        <w:t xml:space="preserve"> </w:t>
      </w:r>
      <w:r w:rsidR="0088609B">
        <w:rPr>
          <w:rFonts w:ascii="Verdana" w:hAnsi="Verdana" w:cs="Arial"/>
          <w:i/>
          <w:sz w:val="16"/>
          <w:szCs w:val="16"/>
        </w:rPr>
        <w:t>(</w:t>
      </w:r>
      <w:r w:rsidRPr="00431005">
        <w:rPr>
          <w:rFonts w:ascii="Verdana" w:hAnsi="Verdana" w:cs="Arial"/>
          <w:i/>
          <w:sz w:val="16"/>
          <w:szCs w:val="16"/>
        </w:rPr>
        <w:t>1</w:t>
      </w:r>
      <w:r w:rsidR="0088609B">
        <w:rPr>
          <w:rFonts w:ascii="Verdana" w:hAnsi="Verdana" w:cs="Arial"/>
          <w:i/>
          <w:sz w:val="16"/>
          <w:szCs w:val="16"/>
        </w:rPr>
        <w:t>)</w:t>
      </w:r>
      <w:r w:rsidRPr="0088609B">
        <w:rPr>
          <w:rFonts w:ascii="Verdana" w:hAnsi="Verdana" w:cs="Arial"/>
          <w:i/>
          <w:sz w:val="16"/>
          <w:szCs w:val="16"/>
        </w:rPr>
        <w:t xml:space="preserve"> písm</w:t>
      </w:r>
      <w:r w:rsidR="0088609B">
        <w:rPr>
          <w:rFonts w:ascii="Verdana" w:hAnsi="Verdana" w:cs="Arial"/>
          <w:i/>
          <w:sz w:val="16"/>
          <w:szCs w:val="16"/>
        </w:rPr>
        <w:t>eno</w:t>
      </w:r>
      <w:r w:rsidRPr="0088609B">
        <w:rPr>
          <w:rFonts w:ascii="Verdana" w:hAnsi="Verdana" w:cs="Arial"/>
          <w:i/>
          <w:sz w:val="16"/>
          <w:szCs w:val="16"/>
        </w:rPr>
        <w:t xml:space="preserve"> b</w:t>
      </w:r>
      <w:r w:rsidRPr="00EF6FAF">
        <w:rPr>
          <w:rFonts w:ascii="Verdana" w:hAnsi="Verdana" w:cs="Arial"/>
          <w:i/>
          <w:sz w:val="16"/>
          <w:szCs w:val="16"/>
        </w:rPr>
        <w:t>) a d</w:t>
      </w:r>
      <w:r w:rsidRPr="0088609B">
        <w:rPr>
          <w:rFonts w:ascii="Verdana" w:hAnsi="Verdana" w:cs="Arial"/>
          <w:i/>
          <w:sz w:val="16"/>
          <w:szCs w:val="16"/>
        </w:rPr>
        <w:t xml:space="preserve">) </w:t>
      </w:r>
      <w:r w:rsidR="0088609B">
        <w:rPr>
          <w:rFonts w:ascii="Verdana" w:hAnsi="Verdana" w:cs="Arial"/>
          <w:i/>
          <w:sz w:val="16"/>
          <w:szCs w:val="16"/>
        </w:rPr>
        <w:t>Z</w:t>
      </w:r>
      <w:r w:rsidRPr="0088609B">
        <w:rPr>
          <w:rFonts w:ascii="Verdana" w:hAnsi="Verdana" w:cs="Arial"/>
          <w:i/>
          <w:sz w:val="16"/>
          <w:szCs w:val="16"/>
        </w:rPr>
        <w:t>ákona musí prokázat všichni dodavatelé společně. V případě prokazování splnění kvalifikace prostřednictvím subdodavatele se použije § 51 odst</w:t>
      </w:r>
      <w:r w:rsidR="0088609B">
        <w:rPr>
          <w:rFonts w:ascii="Verdana" w:hAnsi="Verdana" w:cs="Arial"/>
          <w:i/>
          <w:sz w:val="16"/>
          <w:szCs w:val="16"/>
        </w:rPr>
        <w:t>avec</w:t>
      </w:r>
      <w:r w:rsidRPr="0088609B">
        <w:rPr>
          <w:rFonts w:ascii="Verdana" w:hAnsi="Verdana" w:cs="Arial"/>
          <w:i/>
          <w:sz w:val="16"/>
          <w:szCs w:val="16"/>
        </w:rPr>
        <w:t xml:space="preserve"> </w:t>
      </w:r>
      <w:r w:rsidR="0088609B">
        <w:rPr>
          <w:rFonts w:ascii="Verdana" w:hAnsi="Verdana" w:cs="Arial"/>
          <w:i/>
          <w:sz w:val="16"/>
          <w:szCs w:val="16"/>
        </w:rPr>
        <w:t>(</w:t>
      </w:r>
      <w:r w:rsidRPr="0088609B">
        <w:rPr>
          <w:rFonts w:ascii="Verdana" w:hAnsi="Verdana" w:cs="Arial"/>
          <w:i/>
          <w:sz w:val="16"/>
          <w:szCs w:val="16"/>
        </w:rPr>
        <w:t>4</w:t>
      </w:r>
      <w:r w:rsidR="0088609B">
        <w:rPr>
          <w:rFonts w:ascii="Verdana" w:hAnsi="Verdana" w:cs="Arial"/>
          <w:i/>
          <w:sz w:val="16"/>
          <w:szCs w:val="16"/>
        </w:rPr>
        <w:t>)</w:t>
      </w:r>
      <w:r w:rsidRPr="0088609B">
        <w:rPr>
          <w:rFonts w:ascii="Verdana" w:hAnsi="Verdana" w:cs="Arial"/>
          <w:i/>
          <w:sz w:val="16"/>
          <w:szCs w:val="16"/>
        </w:rPr>
        <w:t xml:space="preserve"> </w:t>
      </w:r>
      <w:r w:rsidR="0088609B">
        <w:rPr>
          <w:rFonts w:ascii="Verdana" w:hAnsi="Verdana" w:cs="Arial"/>
          <w:i/>
          <w:sz w:val="16"/>
          <w:szCs w:val="16"/>
        </w:rPr>
        <w:t>Z</w:t>
      </w:r>
      <w:r w:rsidRPr="0088609B">
        <w:rPr>
          <w:rFonts w:ascii="Verdana" w:hAnsi="Verdana" w:cs="Arial"/>
          <w:i/>
          <w:sz w:val="16"/>
          <w:szCs w:val="16"/>
        </w:rPr>
        <w:t>ákona obdobně.</w:t>
      </w:r>
    </w:p>
    <w:p w14:paraId="6033A1D8" w14:textId="77777777" w:rsidR="00A96FDB" w:rsidRPr="00431005"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431005">
        <w:rPr>
          <w:rFonts w:ascii="Verdana" w:hAnsi="Verdana" w:cs="Arial"/>
          <w:i/>
          <w:sz w:val="16"/>
          <w:szCs w:val="16"/>
        </w:rPr>
        <w:t>Pokud podává více dodavatelů společnou nabídku v souladu s ustanovením § 51 odst</w:t>
      </w:r>
      <w:r w:rsidR="004206B4">
        <w:rPr>
          <w:rFonts w:ascii="Verdana" w:hAnsi="Verdana" w:cs="Arial"/>
          <w:i/>
          <w:sz w:val="16"/>
          <w:szCs w:val="16"/>
        </w:rPr>
        <w:t>avec</w:t>
      </w:r>
      <w:r w:rsidRPr="00431005">
        <w:rPr>
          <w:rFonts w:ascii="Verdana" w:hAnsi="Verdana" w:cs="Arial"/>
          <w:i/>
          <w:sz w:val="16"/>
          <w:szCs w:val="16"/>
        </w:rPr>
        <w:t xml:space="preserve"> </w:t>
      </w:r>
      <w:r w:rsidR="004206B4">
        <w:rPr>
          <w:rFonts w:ascii="Verdana" w:hAnsi="Verdana" w:cs="Arial"/>
          <w:i/>
          <w:sz w:val="16"/>
          <w:szCs w:val="16"/>
        </w:rPr>
        <w:t>(</w:t>
      </w:r>
      <w:r w:rsidRPr="00431005">
        <w:rPr>
          <w:rFonts w:ascii="Verdana" w:hAnsi="Verdana" w:cs="Arial"/>
          <w:i/>
          <w:sz w:val="16"/>
          <w:szCs w:val="16"/>
        </w:rPr>
        <w:t>5</w:t>
      </w:r>
      <w:r w:rsidR="004206B4">
        <w:rPr>
          <w:rFonts w:ascii="Verdana" w:hAnsi="Verdana" w:cs="Arial"/>
          <w:i/>
          <w:sz w:val="16"/>
          <w:szCs w:val="16"/>
        </w:rPr>
        <w:t>)</w:t>
      </w:r>
      <w:r w:rsidRPr="00431005">
        <w:rPr>
          <w:rFonts w:ascii="Verdana" w:hAnsi="Verdana" w:cs="Arial"/>
          <w:i/>
          <w:sz w:val="16"/>
          <w:szCs w:val="16"/>
        </w:rPr>
        <w:t xml:space="preserve"> </w:t>
      </w:r>
      <w:r w:rsidR="004206B4">
        <w:rPr>
          <w:rFonts w:ascii="Verdana" w:hAnsi="Verdana" w:cs="Arial"/>
          <w:i/>
          <w:sz w:val="16"/>
          <w:szCs w:val="16"/>
        </w:rPr>
        <w:t>Z</w:t>
      </w:r>
      <w:r w:rsidRPr="00431005">
        <w:rPr>
          <w:rFonts w:ascii="Verdana" w:hAnsi="Verdana" w:cs="Arial"/>
          <w:i/>
          <w:sz w:val="16"/>
          <w:szCs w:val="16"/>
        </w:rPr>
        <w:t>ákona, jsou povinni v </w:t>
      </w:r>
      <w:r w:rsidR="004206B4">
        <w:rPr>
          <w:rFonts w:ascii="Verdana" w:hAnsi="Verdana" w:cs="Arial"/>
          <w:i/>
          <w:sz w:val="16"/>
          <w:szCs w:val="16"/>
        </w:rPr>
        <w:t>souladu s ustanovením § 51 odstavec</w:t>
      </w:r>
      <w:r w:rsidRPr="00431005">
        <w:rPr>
          <w:rFonts w:ascii="Verdana" w:hAnsi="Verdana" w:cs="Arial"/>
          <w:i/>
          <w:sz w:val="16"/>
          <w:szCs w:val="16"/>
        </w:rPr>
        <w:t xml:space="preserve"> </w:t>
      </w:r>
      <w:r w:rsidR="004206B4">
        <w:rPr>
          <w:rFonts w:ascii="Verdana" w:hAnsi="Verdana" w:cs="Arial"/>
          <w:i/>
          <w:sz w:val="16"/>
          <w:szCs w:val="16"/>
        </w:rPr>
        <w:t>(</w:t>
      </w:r>
      <w:r w:rsidRPr="00431005">
        <w:rPr>
          <w:rFonts w:ascii="Verdana" w:hAnsi="Verdana" w:cs="Arial"/>
          <w:i/>
          <w:sz w:val="16"/>
          <w:szCs w:val="16"/>
        </w:rPr>
        <w:t>6</w:t>
      </w:r>
      <w:r w:rsidR="004206B4">
        <w:rPr>
          <w:rFonts w:ascii="Verdana" w:hAnsi="Verdana" w:cs="Arial"/>
          <w:i/>
          <w:sz w:val="16"/>
          <w:szCs w:val="16"/>
        </w:rPr>
        <w:t>)</w:t>
      </w:r>
      <w:r w:rsidRPr="00431005">
        <w:rPr>
          <w:rFonts w:ascii="Verdana" w:hAnsi="Verdana" w:cs="Arial"/>
          <w:i/>
          <w:sz w:val="16"/>
          <w:szCs w:val="16"/>
        </w:rPr>
        <w:t xml:space="preserve"> </w:t>
      </w:r>
      <w:r w:rsidR="004206B4">
        <w:rPr>
          <w:rFonts w:ascii="Verdana" w:hAnsi="Verdana" w:cs="Arial"/>
          <w:i/>
          <w:sz w:val="16"/>
          <w:szCs w:val="16"/>
        </w:rPr>
        <w:t>Z</w:t>
      </w:r>
      <w:r w:rsidRPr="00431005">
        <w:rPr>
          <w:rFonts w:ascii="Verdana" w:hAnsi="Verdana" w:cs="Arial"/>
          <w:i/>
          <w:sz w:val="16"/>
          <w:szCs w:val="16"/>
        </w:rPr>
        <w:t>ákona předložit v nabídce smlouvu, ve které je obsažen závazek, že všichni tito dodavatelé, kteří podávají společnou nabídku, budou vůči zadavateli a třetím osobám z jakýchkoliv právních vztahů vzniklých v souvislosti s veřejnou zakázkou vázáni společně a nerozdílně, a to po celou dobu plnění veřejné zakázky i po dobu trvání jiných závazků vyplývajících z veřejné zakázky.</w:t>
      </w:r>
    </w:p>
    <w:p w14:paraId="37D4D2B8" w14:textId="77777777" w:rsidR="00A96FDB" w:rsidRPr="001F742B"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1F742B">
        <w:rPr>
          <w:rFonts w:ascii="Verdana" w:hAnsi="Verdana" w:cs="Arial"/>
          <w:i/>
          <w:sz w:val="16"/>
          <w:szCs w:val="16"/>
        </w:rPr>
        <w:t>Zahraniční dodavatel prokazuje splnění kvalifikace v souladu s ustanovením § 51 odst</w:t>
      </w:r>
      <w:r w:rsidR="001F742B" w:rsidRPr="001F742B">
        <w:rPr>
          <w:rFonts w:ascii="Verdana" w:hAnsi="Verdana" w:cs="Arial"/>
          <w:i/>
          <w:sz w:val="16"/>
          <w:szCs w:val="16"/>
        </w:rPr>
        <w:t>avec</w:t>
      </w:r>
      <w:r w:rsidRPr="001F742B">
        <w:rPr>
          <w:rFonts w:ascii="Verdana" w:hAnsi="Verdana" w:cs="Arial"/>
          <w:i/>
          <w:sz w:val="16"/>
          <w:szCs w:val="16"/>
        </w:rPr>
        <w:t xml:space="preserve"> </w:t>
      </w:r>
      <w:r w:rsidR="001F742B" w:rsidRPr="001F742B">
        <w:rPr>
          <w:rFonts w:ascii="Verdana" w:hAnsi="Verdana" w:cs="Arial"/>
          <w:i/>
          <w:sz w:val="16"/>
          <w:szCs w:val="16"/>
        </w:rPr>
        <w:t>(</w:t>
      </w:r>
      <w:r w:rsidRPr="001F742B">
        <w:rPr>
          <w:rFonts w:ascii="Verdana" w:hAnsi="Verdana" w:cs="Arial"/>
          <w:i/>
          <w:sz w:val="16"/>
          <w:szCs w:val="16"/>
        </w:rPr>
        <w:t>7</w:t>
      </w:r>
      <w:r w:rsidR="001F742B" w:rsidRPr="001F742B">
        <w:rPr>
          <w:rFonts w:ascii="Verdana" w:hAnsi="Verdana" w:cs="Arial"/>
          <w:i/>
          <w:sz w:val="16"/>
          <w:szCs w:val="16"/>
        </w:rPr>
        <w:t>)</w:t>
      </w:r>
      <w:r w:rsidRPr="001F742B">
        <w:rPr>
          <w:rFonts w:ascii="Verdana" w:hAnsi="Verdana" w:cs="Arial"/>
          <w:i/>
          <w:sz w:val="16"/>
          <w:szCs w:val="16"/>
        </w:rPr>
        <w:t xml:space="preserve"> </w:t>
      </w:r>
      <w:r w:rsidR="001F742B" w:rsidRPr="001F742B">
        <w:rPr>
          <w:rFonts w:ascii="Verdana" w:hAnsi="Verdana" w:cs="Arial"/>
          <w:i/>
          <w:sz w:val="16"/>
          <w:szCs w:val="16"/>
        </w:rPr>
        <w:t>Z</w:t>
      </w:r>
      <w:r w:rsidRPr="001F742B">
        <w:rPr>
          <w:rFonts w:ascii="Verdana" w:hAnsi="Verdana" w:cs="Arial"/>
          <w:i/>
          <w:sz w:val="16"/>
          <w:szCs w:val="16"/>
        </w:rPr>
        <w:t>ákona. Nevyplývá-li ze zvláštního právního předpisu jinak, prokazuje zahraniční dodavatel splnění kvalifikace způsobem podle právního řádu platného v zemi jeho sídla, místa podnikání nebo bydliště, a to v rozsahu požadovaném zákonem a veřejným zadavatelem. Pokud se podle právního řádu platného v zemi sídla, místa podnikání nebo bydliště zahraničního dodavatele určitý doklad nevydává, je zahraniční dodavatel povinen prokázat splnění takové části kvalifikace čestným prohlášením. Není-li povinnost, jejíž splnění má být v rámci kvalifikace prokázáno, v zemi sídla, místa podnikání nebo bydliště zahraničního dodavatele stanovena, učiní o této skutečnosti čestné prohlášení. Doklady prokazující splnění kvalifikace předkládá zahraniční dodavatel v původním jazyce s připojením jejich úředně ověřeného překladu do českého jazyka, pokud zadavatel v zadávacích podmínkách nebo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úředně ověřený překlad do českého jazyka se nevztahuje na doklady ve slovenském jazyce.</w:t>
      </w:r>
    </w:p>
    <w:p w14:paraId="7AA4A692" w14:textId="77777777" w:rsidR="00A96FDB" w:rsidRPr="00435C04"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435C04">
        <w:rPr>
          <w:rFonts w:ascii="Verdana" w:hAnsi="Verdana" w:cs="Arial"/>
          <w:i/>
          <w:sz w:val="16"/>
          <w:szCs w:val="16"/>
        </w:rPr>
        <w:t>V otevřeném řízení je dodavatel povinen prokázat splnění kvalifikace ve lhůtě pro podání nabídek. Zadavatel požaduje doložení dokladů k prokázání kvalifikace v listinné podobě.</w:t>
      </w:r>
    </w:p>
    <w:p w14:paraId="1997250E" w14:textId="77777777" w:rsidR="00A96FDB" w:rsidRPr="00B532B8"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B532B8">
        <w:rPr>
          <w:rFonts w:ascii="Verdana" w:hAnsi="Verdana" w:cs="Arial"/>
          <w:i/>
          <w:sz w:val="16"/>
          <w:szCs w:val="16"/>
        </w:rPr>
        <w:t xml:space="preserve">Nestanoví-li </w:t>
      </w:r>
      <w:r w:rsidR="00EE6B9B">
        <w:rPr>
          <w:rFonts w:ascii="Verdana" w:hAnsi="Verdana" w:cs="Arial"/>
          <w:i/>
          <w:sz w:val="16"/>
          <w:szCs w:val="16"/>
        </w:rPr>
        <w:t>Z</w:t>
      </w:r>
      <w:r w:rsidRPr="00B532B8">
        <w:rPr>
          <w:rFonts w:ascii="Verdana" w:hAnsi="Verdana" w:cs="Arial"/>
          <w:i/>
          <w:sz w:val="16"/>
          <w:szCs w:val="16"/>
        </w:rPr>
        <w:t xml:space="preserve">ákon jinak, překládá dodavatel kopie dokladů prokazujících splnění kvalifikace. Dodavatel, s kterým má být uzavřena smlouva podle ustanovení § 82 </w:t>
      </w:r>
      <w:r w:rsidR="001F742B" w:rsidRPr="00B532B8">
        <w:rPr>
          <w:rFonts w:ascii="Verdana" w:hAnsi="Verdana" w:cs="Arial"/>
          <w:i/>
          <w:sz w:val="16"/>
          <w:szCs w:val="16"/>
        </w:rPr>
        <w:t>Z</w:t>
      </w:r>
      <w:r w:rsidRPr="00B532B8">
        <w:rPr>
          <w:rFonts w:ascii="Verdana" w:hAnsi="Verdana" w:cs="Arial"/>
          <w:i/>
          <w:sz w:val="16"/>
          <w:szCs w:val="16"/>
        </w:rPr>
        <w:t xml:space="preserve">ákona je povinen na vyžádání </w:t>
      </w:r>
      <w:r w:rsidRPr="00B532B8">
        <w:rPr>
          <w:rFonts w:ascii="Verdana" w:hAnsi="Verdana" w:cs="Arial"/>
          <w:i/>
          <w:sz w:val="16"/>
          <w:szCs w:val="16"/>
        </w:rPr>
        <w:lastRenderedPageBreak/>
        <w:t>ze strany zadavatele předložit originály nebo úředně ověřené kopie dokladů prokazujících splnění kvalifikace v </w:t>
      </w:r>
      <w:r w:rsidR="001F742B" w:rsidRPr="00B532B8">
        <w:rPr>
          <w:rFonts w:ascii="Verdana" w:hAnsi="Verdana" w:cs="Arial"/>
          <w:i/>
          <w:sz w:val="16"/>
          <w:szCs w:val="16"/>
        </w:rPr>
        <w:t>souladu s ustanovením § 57 odstavec (</w:t>
      </w:r>
      <w:r w:rsidRPr="00B532B8">
        <w:rPr>
          <w:rFonts w:ascii="Verdana" w:hAnsi="Verdana" w:cs="Arial"/>
          <w:i/>
          <w:sz w:val="16"/>
          <w:szCs w:val="16"/>
        </w:rPr>
        <w:t>1</w:t>
      </w:r>
      <w:r w:rsidR="001F742B" w:rsidRPr="00B532B8">
        <w:rPr>
          <w:rFonts w:ascii="Verdana" w:hAnsi="Verdana" w:cs="Arial"/>
          <w:i/>
          <w:sz w:val="16"/>
          <w:szCs w:val="16"/>
        </w:rPr>
        <w:t>)</w:t>
      </w:r>
      <w:r w:rsidRPr="00B532B8">
        <w:rPr>
          <w:rFonts w:ascii="Verdana" w:hAnsi="Verdana" w:cs="Arial"/>
          <w:i/>
          <w:sz w:val="16"/>
          <w:szCs w:val="16"/>
        </w:rPr>
        <w:t xml:space="preserve"> </w:t>
      </w:r>
      <w:r w:rsidR="001F742B" w:rsidRPr="00B532B8">
        <w:rPr>
          <w:rFonts w:ascii="Verdana" w:hAnsi="Verdana" w:cs="Arial"/>
          <w:i/>
          <w:sz w:val="16"/>
          <w:szCs w:val="16"/>
        </w:rPr>
        <w:t>Z</w:t>
      </w:r>
      <w:r w:rsidRPr="00B532B8">
        <w:rPr>
          <w:rFonts w:ascii="Verdana" w:hAnsi="Verdana" w:cs="Arial"/>
          <w:i/>
          <w:sz w:val="16"/>
          <w:szCs w:val="16"/>
        </w:rPr>
        <w:t>ákona.</w:t>
      </w:r>
    </w:p>
    <w:p w14:paraId="567540DC" w14:textId="77777777" w:rsidR="00A96FDB" w:rsidRPr="00451D00" w:rsidRDefault="001F742B" w:rsidP="007224DB">
      <w:pPr>
        <w:numPr>
          <w:ilvl w:val="1"/>
          <w:numId w:val="43"/>
        </w:numPr>
        <w:tabs>
          <w:tab w:val="clear" w:pos="360"/>
          <w:tab w:val="num" w:pos="720"/>
        </w:tabs>
        <w:spacing w:before="120"/>
        <w:ind w:left="1418" w:hanging="709"/>
        <w:jc w:val="both"/>
        <w:rPr>
          <w:rFonts w:ascii="Verdana" w:hAnsi="Verdana" w:cs="Arial"/>
          <w:i/>
          <w:sz w:val="16"/>
          <w:szCs w:val="16"/>
        </w:rPr>
      </w:pPr>
      <w:r w:rsidRPr="00451D00">
        <w:rPr>
          <w:rFonts w:ascii="Verdana" w:hAnsi="Verdana" w:cs="Arial"/>
          <w:i/>
          <w:sz w:val="16"/>
          <w:szCs w:val="16"/>
        </w:rPr>
        <w:t>Podle ustanovení § 57 odstavec</w:t>
      </w:r>
      <w:r w:rsidR="00A96FDB" w:rsidRPr="00451D00">
        <w:rPr>
          <w:rFonts w:ascii="Verdana" w:hAnsi="Verdana" w:cs="Arial"/>
          <w:i/>
          <w:sz w:val="16"/>
          <w:szCs w:val="16"/>
        </w:rPr>
        <w:t xml:space="preserve"> </w:t>
      </w:r>
      <w:r w:rsidRPr="00451D00">
        <w:rPr>
          <w:rFonts w:ascii="Verdana" w:hAnsi="Verdana" w:cs="Arial"/>
          <w:i/>
          <w:sz w:val="16"/>
          <w:szCs w:val="16"/>
        </w:rPr>
        <w:t>(</w:t>
      </w:r>
      <w:r w:rsidR="00A96FDB" w:rsidRPr="00451D00">
        <w:rPr>
          <w:rFonts w:ascii="Verdana" w:hAnsi="Verdana" w:cs="Arial"/>
          <w:i/>
          <w:sz w:val="16"/>
          <w:szCs w:val="16"/>
        </w:rPr>
        <w:t>2</w:t>
      </w:r>
      <w:r w:rsidRPr="00451D00">
        <w:rPr>
          <w:rFonts w:ascii="Verdana" w:hAnsi="Verdana" w:cs="Arial"/>
          <w:i/>
          <w:sz w:val="16"/>
          <w:szCs w:val="16"/>
        </w:rPr>
        <w:t>)</w:t>
      </w:r>
      <w:r w:rsidR="00A96FDB" w:rsidRPr="00451D00">
        <w:rPr>
          <w:rFonts w:ascii="Verdana" w:hAnsi="Verdana" w:cs="Arial"/>
          <w:i/>
          <w:sz w:val="16"/>
          <w:szCs w:val="16"/>
        </w:rPr>
        <w:t xml:space="preserve"> </w:t>
      </w:r>
      <w:r w:rsidRPr="00451D00">
        <w:rPr>
          <w:rFonts w:ascii="Verdana" w:hAnsi="Verdana" w:cs="Arial"/>
          <w:i/>
          <w:sz w:val="16"/>
          <w:szCs w:val="16"/>
        </w:rPr>
        <w:t>Z</w:t>
      </w:r>
      <w:r w:rsidR="00A96FDB" w:rsidRPr="00451D00">
        <w:rPr>
          <w:rFonts w:ascii="Verdana" w:hAnsi="Verdana" w:cs="Arial"/>
          <w:i/>
          <w:sz w:val="16"/>
          <w:szCs w:val="16"/>
        </w:rPr>
        <w:t>ákona doklady prokazující splnění základních kvalifikačních předpokladů a výpis z obchodního rejstříku nesmějí být starší 90 kalendářních dnů ke dni podání nabídky</w:t>
      </w:r>
      <w:r w:rsidR="0093553C">
        <w:rPr>
          <w:rFonts w:ascii="Verdana" w:hAnsi="Verdana" w:cs="Arial"/>
          <w:i/>
          <w:sz w:val="16"/>
          <w:szCs w:val="16"/>
        </w:rPr>
        <w:t>.</w:t>
      </w:r>
    </w:p>
    <w:p w14:paraId="6B46094B" w14:textId="77777777" w:rsidR="00A96FDB" w:rsidRPr="00995848"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995848">
        <w:rPr>
          <w:rFonts w:ascii="Verdana" w:hAnsi="Verdana" w:cs="Arial"/>
          <w:i/>
          <w:sz w:val="16"/>
          <w:szCs w:val="16"/>
        </w:rPr>
        <w:t xml:space="preserve">Prokazování splnění kvalifikace výpisem ze seznamu kvalifikovaných dodavatelů podle ustanovení § 127 </w:t>
      </w:r>
      <w:r w:rsidR="00995848" w:rsidRPr="00995848">
        <w:rPr>
          <w:rFonts w:ascii="Verdana" w:hAnsi="Verdana" w:cs="Arial"/>
          <w:i/>
          <w:sz w:val="16"/>
          <w:szCs w:val="16"/>
        </w:rPr>
        <w:t>Z</w:t>
      </w:r>
      <w:r w:rsidRPr="00995848">
        <w:rPr>
          <w:rFonts w:ascii="Verdana" w:hAnsi="Verdana" w:cs="Arial"/>
          <w:i/>
          <w:sz w:val="16"/>
          <w:szCs w:val="16"/>
        </w:rPr>
        <w:t>ákona:</w:t>
      </w:r>
    </w:p>
    <w:p w14:paraId="78DF661F" w14:textId="77777777" w:rsidR="00A96FDB" w:rsidRPr="003B6748" w:rsidRDefault="00A96FDB" w:rsidP="003B6748">
      <w:pPr>
        <w:widowControl w:val="0"/>
        <w:tabs>
          <w:tab w:val="left" w:pos="1418"/>
        </w:tabs>
        <w:spacing w:before="60"/>
        <w:ind w:left="1418"/>
        <w:jc w:val="both"/>
        <w:rPr>
          <w:rFonts w:ascii="Verdana" w:hAnsi="Verdana"/>
          <w:i/>
          <w:sz w:val="16"/>
          <w:szCs w:val="16"/>
        </w:rPr>
      </w:pPr>
      <w:r w:rsidRPr="003B6748">
        <w:rPr>
          <w:rFonts w:ascii="Verdana" w:hAnsi="Verdana"/>
          <w:i/>
          <w:sz w:val="16"/>
          <w:szCs w:val="16"/>
        </w:rPr>
        <w:t xml:space="preserve">V souladu s ustanovením § 127 </w:t>
      </w:r>
      <w:r w:rsidR="00995848" w:rsidRPr="003B6748">
        <w:rPr>
          <w:rFonts w:ascii="Verdana" w:hAnsi="Verdana"/>
          <w:i/>
          <w:sz w:val="16"/>
          <w:szCs w:val="16"/>
        </w:rPr>
        <w:t>Z</w:t>
      </w:r>
      <w:r w:rsidRPr="003B6748">
        <w:rPr>
          <w:rFonts w:ascii="Verdana" w:hAnsi="Verdana"/>
          <w:i/>
          <w:sz w:val="16"/>
          <w:szCs w:val="16"/>
        </w:rPr>
        <w:t>ákona předloží-li dodavatel zadavateli výpis ze seznamu kvalifikovaných dodavatelů ve lhůtě pro prokázání splnění kvalifikace, nahrazuje tento výpis prokázání splnění:</w:t>
      </w:r>
    </w:p>
    <w:p w14:paraId="2D5DB869" w14:textId="77777777" w:rsidR="00A96FDB" w:rsidRPr="00564E82" w:rsidRDefault="00A96FDB" w:rsidP="007224DB">
      <w:pPr>
        <w:widowControl w:val="0"/>
        <w:numPr>
          <w:ilvl w:val="0"/>
          <w:numId w:val="44"/>
        </w:numPr>
        <w:spacing w:before="60"/>
        <w:ind w:left="2127" w:hanging="709"/>
        <w:jc w:val="both"/>
        <w:rPr>
          <w:rFonts w:ascii="Verdana" w:hAnsi="Verdana"/>
          <w:i/>
          <w:sz w:val="16"/>
          <w:szCs w:val="16"/>
        </w:rPr>
      </w:pPr>
      <w:r w:rsidRPr="00564E82">
        <w:rPr>
          <w:rFonts w:ascii="Verdana" w:hAnsi="Verdana"/>
          <w:i/>
          <w:sz w:val="16"/>
          <w:szCs w:val="16"/>
        </w:rPr>
        <w:t xml:space="preserve">základních kvalifikačních předpokladů podle ustanovení § 53 odstavec </w:t>
      </w:r>
      <w:r w:rsidR="008B625C" w:rsidRPr="00564E82">
        <w:rPr>
          <w:rFonts w:ascii="Verdana" w:hAnsi="Verdana"/>
          <w:i/>
          <w:sz w:val="16"/>
          <w:szCs w:val="16"/>
        </w:rPr>
        <w:t>(</w:t>
      </w:r>
      <w:r w:rsidRPr="00564E82">
        <w:rPr>
          <w:rFonts w:ascii="Verdana" w:hAnsi="Verdana"/>
          <w:i/>
          <w:sz w:val="16"/>
          <w:szCs w:val="16"/>
        </w:rPr>
        <w:t>1</w:t>
      </w:r>
      <w:r w:rsidR="008B625C" w:rsidRPr="00564E82">
        <w:rPr>
          <w:rFonts w:ascii="Verdana" w:hAnsi="Verdana"/>
          <w:i/>
          <w:sz w:val="16"/>
          <w:szCs w:val="16"/>
        </w:rPr>
        <w:t>)</w:t>
      </w:r>
      <w:r w:rsidRPr="00564E82">
        <w:rPr>
          <w:rFonts w:ascii="Verdana" w:hAnsi="Verdana"/>
          <w:i/>
          <w:sz w:val="16"/>
          <w:szCs w:val="16"/>
        </w:rPr>
        <w:t xml:space="preserve"> </w:t>
      </w:r>
      <w:r w:rsidR="00995848" w:rsidRPr="00564E82">
        <w:rPr>
          <w:rFonts w:ascii="Verdana" w:hAnsi="Verdana"/>
          <w:i/>
          <w:sz w:val="16"/>
          <w:szCs w:val="16"/>
        </w:rPr>
        <w:t>Z</w:t>
      </w:r>
      <w:r w:rsidRPr="00564E82">
        <w:rPr>
          <w:rFonts w:ascii="Verdana" w:hAnsi="Verdana"/>
          <w:i/>
          <w:sz w:val="16"/>
          <w:szCs w:val="16"/>
        </w:rPr>
        <w:t>ákona;</w:t>
      </w:r>
    </w:p>
    <w:p w14:paraId="7F786570" w14:textId="77777777" w:rsidR="00A96FDB" w:rsidRPr="0062792D" w:rsidRDefault="00A96FDB" w:rsidP="007224DB">
      <w:pPr>
        <w:widowControl w:val="0"/>
        <w:numPr>
          <w:ilvl w:val="0"/>
          <w:numId w:val="44"/>
        </w:numPr>
        <w:spacing w:before="60"/>
        <w:ind w:left="2127" w:hanging="709"/>
        <w:jc w:val="both"/>
        <w:rPr>
          <w:rFonts w:ascii="Verdana" w:hAnsi="Verdana"/>
          <w:i/>
          <w:sz w:val="16"/>
          <w:szCs w:val="16"/>
        </w:rPr>
      </w:pPr>
      <w:r w:rsidRPr="0062792D">
        <w:rPr>
          <w:rFonts w:ascii="Verdana" w:hAnsi="Verdana"/>
          <w:i/>
          <w:sz w:val="16"/>
          <w:szCs w:val="16"/>
        </w:rPr>
        <w:t xml:space="preserve">profesních kvalifikačních předpokladů podle ustanovení § 54 </w:t>
      </w:r>
      <w:r w:rsidR="00564E82" w:rsidRPr="0062792D">
        <w:rPr>
          <w:rFonts w:ascii="Verdana" w:hAnsi="Verdana"/>
          <w:i/>
          <w:sz w:val="16"/>
          <w:szCs w:val="16"/>
        </w:rPr>
        <w:t>písmeno</w:t>
      </w:r>
      <w:r w:rsidRPr="0062792D">
        <w:rPr>
          <w:rFonts w:ascii="Verdana" w:hAnsi="Verdana"/>
          <w:i/>
          <w:sz w:val="16"/>
          <w:szCs w:val="16"/>
        </w:rPr>
        <w:t xml:space="preserve"> a) až d) </w:t>
      </w:r>
      <w:r w:rsidR="00995848" w:rsidRPr="0062792D">
        <w:rPr>
          <w:rFonts w:ascii="Verdana" w:hAnsi="Verdana"/>
          <w:i/>
          <w:sz w:val="16"/>
          <w:szCs w:val="16"/>
        </w:rPr>
        <w:t>Z</w:t>
      </w:r>
      <w:r w:rsidRPr="0062792D">
        <w:rPr>
          <w:rFonts w:ascii="Verdana" w:hAnsi="Verdana"/>
          <w:i/>
          <w:sz w:val="16"/>
          <w:szCs w:val="16"/>
        </w:rPr>
        <w:t>ákona v tom rozsahu, v jakém doklady prokazující splnění těchto profesních kvalifikačních předpokladů pokrývají požadavky veřejného zadavatele na prokázání splnění profesních kvalifikačních předpokladů pro plnění veřejné zakázky.</w:t>
      </w:r>
    </w:p>
    <w:p w14:paraId="48D87CF6" w14:textId="77777777" w:rsidR="00A96FDB" w:rsidRPr="006E602C" w:rsidRDefault="00A96FDB" w:rsidP="006E602C">
      <w:pPr>
        <w:widowControl w:val="0"/>
        <w:tabs>
          <w:tab w:val="left" w:pos="1418"/>
        </w:tabs>
        <w:spacing w:before="60"/>
        <w:ind w:left="1418"/>
        <w:jc w:val="both"/>
        <w:rPr>
          <w:rFonts w:ascii="Verdana" w:hAnsi="Verdana"/>
          <w:i/>
          <w:sz w:val="16"/>
          <w:szCs w:val="16"/>
        </w:rPr>
      </w:pPr>
      <w:r w:rsidRPr="006E602C">
        <w:rPr>
          <w:rFonts w:ascii="Verdana" w:hAnsi="Verdana"/>
          <w:i/>
          <w:sz w:val="16"/>
          <w:szCs w:val="16"/>
        </w:rPr>
        <w:t>Výpis ze seznamu kvalifikovaných dodavatelů nesmí být ke dni prokázání splnění kvalifikace starší než 3 měsíce.</w:t>
      </w:r>
    </w:p>
    <w:p w14:paraId="343ECC33" w14:textId="77777777" w:rsidR="00A96FDB" w:rsidRPr="00576511"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576511">
        <w:rPr>
          <w:rFonts w:ascii="Verdana" w:hAnsi="Verdana" w:cs="Arial"/>
          <w:i/>
          <w:sz w:val="16"/>
          <w:szCs w:val="16"/>
        </w:rPr>
        <w:t xml:space="preserve">Prokazování kvalifikace certifikátem vydaným v rámci systému certifikovaných dodavatelů podle ustanovení § 134 </w:t>
      </w:r>
      <w:r w:rsidR="00995848" w:rsidRPr="00576511">
        <w:rPr>
          <w:rFonts w:ascii="Verdana" w:hAnsi="Verdana" w:cs="Arial"/>
          <w:i/>
          <w:sz w:val="16"/>
          <w:szCs w:val="16"/>
        </w:rPr>
        <w:t>Z</w:t>
      </w:r>
      <w:r w:rsidRPr="00576511">
        <w:rPr>
          <w:rFonts w:ascii="Verdana" w:hAnsi="Verdana" w:cs="Arial"/>
          <w:i/>
          <w:sz w:val="16"/>
          <w:szCs w:val="16"/>
        </w:rPr>
        <w:t>ákona:</w:t>
      </w:r>
    </w:p>
    <w:p w14:paraId="682C8A68" w14:textId="77777777" w:rsidR="00A96FDB" w:rsidRPr="006E602C" w:rsidRDefault="00A96FDB" w:rsidP="006E602C">
      <w:pPr>
        <w:widowControl w:val="0"/>
        <w:tabs>
          <w:tab w:val="left" w:pos="1418"/>
        </w:tabs>
        <w:spacing w:before="60"/>
        <w:ind w:left="1418"/>
        <w:jc w:val="both"/>
        <w:rPr>
          <w:rFonts w:ascii="Verdana" w:hAnsi="Verdana"/>
          <w:i/>
          <w:sz w:val="16"/>
          <w:szCs w:val="16"/>
        </w:rPr>
      </w:pPr>
      <w:r w:rsidRPr="006E602C">
        <w:rPr>
          <w:rFonts w:ascii="Verdana" w:hAnsi="Verdana"/>
          <w:i/>
          <w:sz w:val="16"/>
          <w:szCs w:val="16"/>
        </w:rPr>
        <w:t>V s</w:t>
      </w:r>
      <w:r w:rsidR="00995848" w:rsidRPr="006E602C">
        <w:rPr>
          <w:rFonts w:ascii="Verdana" w:hAnsi="Verdana"/>
          <w:i/>
          <w:sz w:val="16"/>
          <w:szCs w:val="16"/>
        </w:rPr>
        <w:t>ouladu s ustanovením § 134 odstavec</w:t>
      </w:r>
      <w:r w:rsidRPr="006E602C">
        <w:rPr>
          <w:rFonts w:ascii="Verdana" w:hAnsi="Verdana"/>
          <w:i/>
          <w:sz w:val="16"/>
          <w:szCs w:val="16"/>
        </w:rPr>
        <w:t xml:space="preserve"> </w:t>
      </w:r>
      <w:r w:rsidR="00995848" w:rsidRPr="006E602C">
        <w:rPr>
          <w:rFonts w:ascii="Verdana" w:hAnsi="Verdana"/>
          <w:i/>
          <w:sz w:val="16"/>
          <w:szCs w:val="16"/>
        </w:rPr>
        <w:t>(</w:t>
      </w:r>
      <w:r w:rsidRPr="006E602C">
        <w:rPr>
          <w:rFonts w:ascii="Verdana" w:hAnsi="Verdana"/>
          <w:i/>
          <w:sz w:val="16"/>
          <w:szCs w:val="16"/>
        </w:rPr>
        <w:t>1</w:t>
      </w:r>
      <w:r w:rsidR="00995848" w:rsidRPr="006E602C">
        <w:rPr>
          <w:rFonts w:ascii="Verdana" w:hAnsi="Verdana"/>
          <w:i/>
          <w:sz w:val="16"/>
          <w:szCs w:val="16"/>
        </w:rPr>
        <w:t>)</w:t>
      </w:r>
      <w:r w:rsidRPr="006E602C">
        <w:rPr>
          <w:rFonts w:ascii="Verdana" w:hAnsi="Verdana"/>
          <w:i/>
          <w:sz w:val="16"/>
          <w:szCs w:val="16"/>
        </w:rPr>
        <w:t xml:space="preserve"> </w:t>
      </w:r>
      <w:r w:rsidR="00995848" w:rsidRPr="006E602C">
        <w:rPr>
          <w:rFonts w:ascii="Verdana" w:hAnsi="Verdana"/>
          <w:i/>
          <w:sz w:val="16"/>
          <w:szCs w:val="16"/>
        </w:rPr>
        <w:t>Z</w:t>
      </w:r>
      <w:r w:rsidRPr="006E602C">
        <w:rPr>
          <w:rFonts w:ascii="Verdana" w:hAnsi="Verdana"/>
          <w:i/>
          <w:sz w:val="16"/>
          <w:szCs w:val="16"/>
        </w:rPr>
        <w:t xml:space="preserve">ákona předloží-li dodavatel zadavateli certifikát vydaný v rámci systému certifikovaných dodavatelů, který obsahuje náležitosti stanovené v § 139 </w:t>
      </w:r>
      <w:r w:rsidR="00995848" w:rsidRPr="006E602C">
        <w:rPr>
          <w:rFonts w:ascii="Verdana" w:hAnsi="Verdana"/>
          <w:i/>
          <w:sz w:val="16"/>
          <w:szCs w:val="16"/>
        </w:rPr>
        <w:t>Z</w:t>
      </w:r>
      <w:r w:rsidRPr="006E602C">
        <w:rPr>
          <w:rFonts w:ascii="Verdana" w:hAnsi="Verdana"/>
          <w:i/>
          <w:sz w:val="16"/>
          <w:szCs w:val="16"/>
        </w:rPr>
        <w:t xml:space="preserve">ákona, ve lhůtě pro prokázání splnění kvalifikace a údaje v certifikátu jsou platné nejméně k poslednímu dni lhůty pro prokázání splnění kvalifikace (podle ustanovení § 52 </w:t>
      </w:r>
      <w:r w:rsidR="00995848" w:rsidRPr="006E602C">
        <w:rPr>
          <w:rFonts w:ascii="Verdana" w:hAnsi="Verdana"/>
          <w:i/>
          <w:sz w:val="16"/>
          <w:szCs w:val="16"/>
        </w:rPr>
        <w:t>Z</w:t>
      </w:r>
      <w:r w:rsidRPr="006E602C">
        <w:rPr>
          <w:rFonts w:ascii="Verdana" w:hAnsi="Verdana"/>
          <w:i/>
          <w:sz w:val="16"/>
          <w:szCs w:val="16"/>
        </w:rPr>
        <w:t>ákona), nahrazuje tento certifikát v rozsahu v něm uvedených údajů prokázání splnění kvalifikace dodavatelem.</w:t>
      </w:r>
    </w:p>
    <w:p w14:paraId="0FC6955F" w14:textId="77777777" w:rsidR="00A96FDB" w:rsidRPr="006E602C" w:rsidRDefault="00A96FDB" w:rsidP="006E602C">
      <w:pPr>
        <w:widowControl w:val="0"/>
        <w:tabs>
          <w:tab w:val="left" w:pos="1418"/>
        </w:tabs>
        <w:spacing w:before="60"/>
        <w:ind w:left="1418"/>
        <w:jc w:val="both"/>
        <w:rPr>
          <w:rFonts w:ascii="Verdana" w:hAnsi="Verdana"/>
          <w:i/>
          <w:sz w:val="16"/>
          <w:szCs w:val="16"/>
        </w:rPr>
      </w:pPr>
      <w:r w:rsidRPr="006E602C">
        <w:rPr>
          <w:rFonts w:ascii="Verdana" w:hAnsi="Verdana"/>
          <w:i/>
          <w:sz w:val="16"/>
          <w:szCs w:val="16"/>
        </w:rPr>
        <w:t>Platnost certifikátu je 1 rok ode dne jeho vydání.</w:t>
      </w:r>
    </w:p>
    <w:p w14:paraId="505D0BF7" w14:textId="77777777" w:rsidR="00A96FDB" w:rsidRPr="00576511" w:rsidRDefault="00A96FDB" w:rsidP="007224DB">
      <w:pPr>
        <w:numPr>
          <w:ilvl w:val="1"/>
          <w:numId w:val="43"/>
        </w:numPr>
        <w:tabs>
          <w:tab w:val="clear" w:pos="360"/>
          <w:tab w:val="num" w:pos="720"/>
        </w:tabs>
        <w:spacing w:before="120"/>
        <w:ind w:left="1418" w:hanging="709"/>
        <w:jc w:val="both"/>
        <w:rPr>
          <w:rFonts w:ascii="Verdana" w:hAnsi="Verdana" w:cs="Arial"/>
          <w:i/>
          <w:sz w:val="16"/>
          <w:szCs w:val="16"/>
        </w:rPr>
      </w:pPr>
      <w:r w:rsidRPr="00576511">
        <w:rPr>
          <w:rFonts w:ascii="Verdana" w:hAnsi="Verdana" w:cs="Arial"/>
          <w:i/>
          <w:sz w:val="16"/>
          <w:szCs w:val="16"/>
        </w:rPr>
        <w:t xml:space="preserve">Prokazování kvalifikace výpisem ze zahraničního seznamu kvalifikovaných dodavatelů popř. zahraničním certifikátem podle ustanovení § 143 </w:t>
      </w:r>
      <w:r w:rsidR="00995848" w:rsidRPr="00576511">
        <w:rPr>
          <w:rFonts w:ascii="Verdana" w:hAnsi="Verdana" w:cs="Arial"/>
          <w:i/>
          <w:sz w:val="16"/>
          <w:szCs w:val="16"/>
        </w:rPr>
        <w:t>Z</w:t>
      </w:r>
      <w:r w:rsidRPr="00576511">
        <w:rPr>
          <w:rFonts w:ascii="Verdana" w:hAnsi="Verdana" w:cs="Arial"/>
          <w:i/>
          <w:sz w:val="16"/>
          <w:szCs w:val="16"/>
        </w:rPr>
        <w:t>ákona:</w:t>
      </w:r>
    </w:p>
    <w:p w14:paraId="1CA0F440" w14:textId="77777777" w:rsidR="00A96FDB" w:rsidRPr="00F52B5D" w:rsidRDefault="00A96FDB" w:rsidP="00F52B5D">
      <w:pPr>
        <w:widowControl w:val="0"/>
        <w:tabs>
          <w:tab w:val="left" w:pos="1418"/>
        </w:tabs>
        <w:spacing w:before="60"/>
        <w:ind w:left="1418"/>
        <w:jc w:val="both"/>
        <w:rPr>
          <w:rFonts w:ascii="Verdana" w:hAnsi="Verdana"/>
          <w:i/>
          <w:sz w:val="16"/>
          <w:szCs w:val="16"/>
        </w:rPr>
      </w:pPr>
      <w:r w:rsidRPr="00F52B5D">
        <w:rPr>
          <w:rFonts w:ascii="Verdana" w:hAnsi="Verdana"/>
          <w:i/>
          <w:sz w:val="16"/>
          <w:szCs w:val="16"/>
        </w:rPr>
        <w:t xml:space="preserve">V souladu s ustanovením § 143 </w:t>
      </w:r>
      <w:r w:rsidR="00995848" w:rsidRPr="00F52B5D">
        <w:rPr>
          <w:rFonts w:ascii="Verdana" w:hAnsi="Verdana"/>
          <w:i/>
          <w:sz w:val="16"/>
          <w:szCs w:val="16"/>
        </w:rPr>
        <w:t>Z</w:t>
      </w:r>
      <w:r w:rsidRPr="00F52B5D">
        <w:rPr>
          <w:rFonts w:ascii="Verdana" w:hAnsi="Verdana"/>
          <w:i/>
          <w:sz w:val="16"/>
          <w:szCs w:val="16"/>
        </w:rPr>
        <w:t>ákona předloží-li dodavatel zadavateli výpis ze zahraničního seznamu kvalifikovaných dodavatelů, popř. zahraniční certifikát, ve lhůtě pro prokázání splnění kvalifikace, nahrazuje tento výpis prokázání splnění těch kvalifikačních předpokladů, jejichž splnění ze seznamu či certifikátu vyplývá v s</w:t>
      </w:r>
      <w:r w:rsidR="00F52B5D" w:rsidRPr="00F52B5D">
        <w:rPr>
          <w:rFonts w:ascii="Verdana" w:hAnsi="Verdana"/>
          <w:i/>
          <w:sz w:val="16"/>
          <w:szCs w:val="16"/>
        </w:rPr>
        <w:t>ouladu s ustanovením § 143 odstavec</w:t>
      </w:r>
      <w:r w:rsidRPr="00F52B5D">
        <w:rPr>
          <w:rFonts w:ascii="Verdana" w:hAnsi="Verdana"/>
          <w:i/>
          <w:sz w:val="16"/>
          <w:szCs w:val="16"/>
        </w:rPr>
        <w:t xml:space="preserve"> </w:t>
      </w:r>
      <w:r w:rsidR="00F52B5D" w:rsidRPr="00F52B5D">
        <w:rPr>
          <w:rFonts w:ascii="Verdana" w:hAnsi="Verdana"/>
          <w:i/>
          <w:sz w:val="16"/>
          <w:szCs w:val="16"/>
        </w:rPr>
        <w:t>(</w:t>
      </w:r>
      <w:r w:rsidRPr="00F52B5D">
        <w:rPr>
          <w:rFonts w:ascii="Verdana" w:hAnsi="Verdana"/>
          <w:i/>
          <w:sz w:val="16"/>
          <w:szCs w:val="16"/>
        </w:rPr>
        <w:t>3</w:t>
      </w:r>
      <w:r w:rsidR="00F52B5D" w:rsidRPr="00F52B5D">
        <w:rPr>
          <w:rFonts w:ascii="Verdana" w:hAnsi="Verdana"/>
          <w:i/>
          <w:sz w:val="16"/>
          <w:szCs w:val="16"/>
        </w:rPr>
        <w:t>)</w:t>
      </w:r>
      <w:r w:rsidRPr="00F52B5D">
        <w:rPr>
          <w:rFonts w:ascii="Verdana" w:hAnsi="Verdana"/>
          <w:i/>
          <w:sz w:val="16"/>
          <w:szCs w:val="16"/>
        </w:rPr>
        <w:t xml:space="preserve"> </w:t>
      </w:r>
      <w:r w:rsidR="00F52B5D" w:rsidRPr="00F52B5D">
        <w:rPr>
          <w:rFonts w:ascii="Verdana" w:hAnsi="Verdana"/>
          <w:i/>
          <w:sz w:val="16"/>
          <w:szCs w:val="16"/>
        </w:rPr>
        <w:t>Z</w:t>
      </w:r>
      <w:r w:rsidRPr="00F52B5D">
        <w:rPr>
          <w:rFonts w:ascii="Verdana" w:hAnsi="Verdana"/>
          <w:i/>
          <w:sz w:val="16"/>
          <w:szCs w:val="16"/>
        </w:rPr>
        <w:t>ákona, pokud má zahraniční dodavatel sídlo či místo podnikání, popřípadě bydliště, ve státě, ve kterém byl výpis ze zahraničního seznamu kvalifikovaných dodavatelů či zahraniční certifikát vydán.</w:t>
      </w:r>
    </w:p>
    <w:p w14:paraId="65C6F5D8" w14:textId="77777777" w:rsidR="00A96FDB" w:rsidRPr="00F52B5D" w:rsidRDefault="00A96FDB" w:rsidP="00F52B5D">
      <w:pPr>
        <w:widowControl w:val="0"/>
        <w:tabs>
          <w:tab w:val="left" w:pos="1418"/>
        </w:tabs>
        <w:spacing w:before="60"/>
        <w:ind w:left="1418"/>
        <w:jc w:val="both"/>
        <w:rPr>
          <w:rFonts w:ascii="Verdana" w:hAnsi="Verdana"/>
          <w:i/>
          <w:sz w:val="16"/>
          <w:szCs w:val="16"/>
        </w:rPr>
      </w:pPr>
      <w:r w:rsidRPr="00F52B5D">
        <w:rPr>
          <w:rFonts w:ascii="Verdana" w:hAnsi="Verdana"/>
          <w:i/>
          <w:sz w:val="16"/>
          <w:szCs w:val="16"/>
        </w:rPr>
        <w:t>Výpis ze zahraničního seznamu nesmí být starší než 3 měsíce a musí být platný k poslednímu dni lhůty pro prokázání splnění kvalifikace.</w:t>
      </w:r>
    </w:p>
    <w:p w14:paraId="1CD23AF5" w14:textId="77777777" w:rsidR="00A96FDB" w:rsidRPr="00DB04DA" w:rsidRDefault="00DB04DA" w:rsidP="008849AC">
      <w:pPr>
        <w:widowControl w:val="0"/>
        <w:spacing w:before="240"/>
        <w:ind w:left="709" w:hanging="709"/>
        <w:jc w:val="both"/>
        <w:rPr>
          <w:rFonts w:ascii="Verdana" w:hAnsi="Verdana" w:cs="Arial"/>
          <w:b/>
          <w:i/>
          <w:sz w:val="18"/>
          <w:szCs w:val="18"/>
        </w:rPr>
      </w:pPr>
      <w:r>
        <w:rPr>
          <w:rFonts w:ascii="Verdana" w:hAnsi="Verdana" w:cs="Arial"/>
          <w:b/>
          <w:i/>
          <w:sz w:val="18"/>
          <w:szCs w:val="18"/>
        </w:rPr>
        <w:t>3.</w:t>
      </w:r>
      <w:r>
        <w:rPr>
          <w:rFonts w:ascii="Verdana" w:hAnsi="Verdana" w:cs="Arial"/>
          <w:b/>
          <w:i/>
          <w:sz w:val="18"/>
          <w:szCs w:val="18"/>
        </w:rPr>
        <w:tab/>
      </w:r>
      <w:r w:rsidR="00A96FDB" w:rsidRPr="00DB04DA">
        <w:rPr>
          <w:rFonts w:ascii="Verdana" w:hAnsi="Verdana" w:cs="Arial"/>
          <w:b/>
          <w:i/>
          <w:sz w:val="18"/>
          <w:szCs w:val="18"/>
        </w:rPr>
        <w:t xml:space="preserve">Základní kvalifikační předpoklady podle ustanovení § 53 </w:t>
      </w:r>
      <w:r w:rsidR="00D03983">
        <w:rPr>
          <w:rFonts w:ascii="Verdana" w:hAnsi="Verdana" w:cs="Arial"/>
          <w:b/>
          <w:i/>
          <w:sz w:val="18"/>
          <w:szCs w:val="18"/>
        </w:rPr>
        <w:t>Z</w:t>
      </w:r>
      <w:r w:rsidR="00A96FDB" w:rsidRPr="00DB04DA">
        <w:rPr>
          <w:rFonts w:ascii="Verdana" w:hAnsi="Verdana" w:cs="Arial"/>
          <w:b/>
          <w:i/>
          <w:sz w:val="18"/>
          <w:szCs w:val="18"/>
        </w:rPr>
        <w:t>ákona a způsob jejich prokázání</w:t>
      </w:r>
    </w:p>
    <w:p w14:paraId="482C9A87" w14:textId="77777777" w:rsidR="00A96FDB" w:rsidRPr="00D270F7" w:rsidRDefault="00A96FDB" w:rsidP="007224DB">
      <w:pPr>
        <w:numPr>
          <w:ilvl w:val="1"/>
          <w:numId w:val="45"/>
        </w:numPr>
        <w:spacing w:before="120"/>
        <w:ind w:left="1418" w:hanging="709"/>
        <w:jc w:val="both"/>
        <w:rPr>
          <w:rFonts w:ascii="Verdana" w:hAnsi="Verdana" w:cs="Arial"/>
          <w:i/>
          <w:sz w:val="16"/>
          <w:szCs w:val="16"/>
        </w:rPr>
      </w:pPr>
      <w:r w:rsidRPr="00D270F7">
        <w:rPr>
          <w:rFonts w:ascii="Verdana" w:hAnsi="Verdana" w:cs="Arial"/>
          <w:i/>
          <w:sz w:val="16"/>
          <w:szCs w:val="16"/>
        </w:rPr>
        <w:t>§ 53 odst</w:t>
      </w:r>
      <w:r w:rsidR="00D270F7" w:rsidRPr="00D270F7">
        <w:rPr>
          <w:rFonts w:ascii="Verdana" w:hAnsi="Verdana" w:cs="Arial"/>
          <w:i/>
          <w:sz w:val="16"/>
          <w:szCs w:val="16"/>
        </w:rPr>
        <w:t>avec</w:t>
      </w:r>
      <w:r w:rsidRPr="00D270F7">
        <w:rPr>
          <w:rFonts w:ascii="Verdana" w:hAnsi="Verdana" w:cs="Arial"/>
          <w:i/>
          <w:sz w:val="16"/>
          <w:szCs w:val="16"/>
        </w:rPr>
        <w:t xml:space="preserve"> </w:t>
      </w:r>
      <w:r w:rsidR="00D270F7" w:rsidRPr="00D270F7">
        <w:rPr>
          <w:rFonts w:ascii="Verdana" w:hAnsi="Verdana" w:cs="Arial"/>
          <w:i/>
          <w:sz w:val="16"/>
          <w:szCs w:val="16"/>
        </w:rPr>
        <w:t>(</w:t>
      </w:r>
      <w:r w:rsidRPr="00D270F7">
        <w:rPr>
          <w:rFonts w:ascii="Verdana" w:hAnsi="Verdana" w:cs="Arial"/>
          <w:i/>
          <w:sz w:val="16"/>
          <w:szCs w:val="16"/>
        </w:rPr>
        <w:t>1</w:t>
      </w:r>
      <w:r w:rsidR="00D270F7" w:rsidRPr="00D270F7">
        <w:rPr>
          <w:rFonts w:ascii="Verdana" w:hAnsi="Verdana" w:cs="Arial"/>
          <w:i/>
          <w:sz w:val="16"/>
          <w:szCs w:val="16"/>
        </w:rPr>
        <w:t>) písmeno</w:t>
      </w:r>
      <w:r w:rsidRPr="00D270F7">
        <w:rPr>
          <w:rFonts w:ascii="Verdana" w:hAnsi="Verdana" w:cs="Arial"/>
          <w:i/>
          <w:sz w:val="16"/>
          <w:szCs w:val="16"/>
        </w:rPr>
        <w:t xml:space="preserve"> a) </w:t>
      </w:r>
      <w:r w:rsidR="00D270F7" w:rsidRPr="00D270F7">
        <w:rPr>
          <w:rFonts w:ascii="Verdana" w:hAnsi="Verdana" w:cs="Arial"/>
          <w:i/>
          <w:sz w:val="16"/>
          <w:szCs w:val="16"/>
        </w:rPr>
        <w:t>Z</w:t>
      </w:r>
      <w:r w:rsidRPr="00D270F7">
        <w:rPr>
          <w:rFonts w:ascii="Verdana" w:hAnsi="Verdana" w:cs="Arial"/>
          <w:i/>
          <w:sz w:val="16"/>
          <w:szCs w:val="16"/>
        </w:rPr>
        <w:t xml:space="preserve">ákona – základní kvalifikační předpoklady splňuje dodavatel, který nebyl pravomocně odsouzen pro trestný čin spáchaný ve prospěch organizované zločinecké skupiny, trestný čin účasti na organizované zločinecké skupině, legalizace výnosů z trestné činnosti, </w:t>
      </w:r>
      <w:r w:rsidR="00EF6FAF" w:rsidRPr="00EF6FAF">
        <w:rPr>
          <w:rFonts w:ascii="Verdana" w:hAnsi="Verdana" w:cs="Arial"/>
          <w:i/>
          <w:sz w:val="16"/>
          <w:szCs w:val="16"/>
        </w:rPr>
        <w:t>podílnictví, přijetí úplatku, podplacení, nepřímého úplatkářství</w:t>
      </w:r>
      <w:r w:rsidRPr="00D270F7">
        <w:rPr>
          <w:rFonts w:ascii="Verdana" w:hAnsi="Verdana" w:cs="Arial"/>
          <w:i/>
          <w:sz w:val="16"/>
          <w:szCs w:val="16"/>
        </w:rPr>
        <w:t>, nepřímého úplatkářství, podvodu, úvěrového podvodu, vč. případů, kdy jde o přípravu nebo pokus nebo účastenství na takovém trestném činu, nebo došlo k zahlazení odsouzení za spáchání takového trestného činu;</w:t>
      </w:r>
    </w:p>
    <w:p w14:paraId="7230F87E" w14:textId="77777777" w:rsidR="00A96FDB" w:rsidRDefault="0027496E" w:rsidP="0027496E">
      <w:pPr>
        <w:widowControl w:val="0"/>
        <w:spacing w:before="60"/>
        <w:ind w:left="1418"/>
        <w:jc w:val="both"/>
        <w:rPr>
          <w:rFonts w:ascii="Verdana" w:hAnsi="Verdana" w:cs="Arial"/>
          <w:i/>
          <w:sz w:val="16"/>
          <w:szCs w:val="16"/>
        </w:rPr>
      </w:pPr>
      <w:r w:rsidRPr="0027496E">
        <w:rPr>
          <w:rFonts w:ascii="Verdana" w:hAnsi="Verdana" w:cs="Arial"/>
          <w:i/>
          <w:sz w:val="16"/>
          <w:szCs w:val="16"/>
        </w:rPr>
        <w:t>J</w:t>
      </w:r>
      <w:r w:rsidR="00A96FDB" w:rsidRPr="0027496E">
        <w:rPr>
          <w:rFonts w:ascii="Verdana" w:hAnsi="Verdana" w:cs="Arial"/>
          <w:i/>
          <w:sz w:val="16"/>
          <w:szCs w:val="16"/>
        </w:rPr>
        <w:t>de-li o právnickou osobu, musí tento předpoklad splňovat:</w:t>
      </w:r>
    </w:p>
    <w:p w14:paraId="5BB9F69A" w14:textId="77777777" w:rsidR="00730274" w:rsidRPr="00790EBC" w:rsidRDefault="00730274" w:rsidP="007224DB">
      <w:pPr>
        <w:widowControl w:val="0"/>
        <w:numPr>
          <w:ilvl w:val="0"/>
          <w:numId w:val="46"/>
        </w:numPr>
        <w:tabs>
          <w:tab w:val="left" w:pos="2127"/>
        </w:tabs>
        <w:spacing w:before="60"/>
        <w:ind w:left="2127" w:hanging="709"/>
        <w:jc w:val="both"/>
        <w:rPr>
          <w:rFonts w:ascii="Verdana" w:hAnsi="Verdana" w:cs="Arial"/>
          <w:i/>
          <w:sz w:val="16"/>
          <w:szCs w:val="16"/>
        </w:rPr>
      </w:pPr>
      <w:r w:rsidRPr="00790EBC">
        <w:rPr>
          <w:rFonts w:ascii="Verdana" w:hAnsi="Verdana" w:cs="Arial"/>
          <w:i/>
          <w:sz w:val="16"/>
          <w:szCs w:val="16"/>
        </w:rPr>
        <w:t>jak tato právnická osoba, tak její statutární orgán nebo každý člen statutárního orgánu; je-li statutárním orgánem dodavatele či členem statutárního orgánu dodavatele právnická osoba, musí tento předpoklad splňovat jak tato právnická osoba, tak její statutární orgán nebo každý člen statutárního orgánu této právnické osoby;</w:t>
      </w:r>
    </w:p>
    <w:p w14:paraId="08366377" w14:textId="77777777" w:rsidR="00A96FDB" w:rsidRPr="0057321C" w:rsidRDefault="00A96FDB" w:rsidP="007224DB">
      <w:pPr>
        <w:widowControl w:val="0"/>
        <w:numPr>
          <w:ilvl w:val="0"/>
          <w:numId w:val="46"/>
        </w:numPr>
        <w:tabs>
          <w:tab w:val="left" w:pos="2127"/>
        </w:tabs>
        <w:spacing w:before="60"/>
        <w:ind w:left="2127" w:hanging="709"/>
        <w:jc w:val="both"/>
        <w:rPr>
          <w:rFonts w:ascii="Verdana" w:hAnsi="Verdana" w:cs="Arial"/>
          <w:i/>
          <w:sz w:val="16"/>
          <w:szCs w:val="16"/>
        </w:rPr>
      </w:pPr>
      <w:r w:rsidRPr="0057321C">
        <w:rPr>
          <w:rFonts w:ascii="Verdana" w:hAnsi="Verdana" w:cs="Arial"/>
          <w:i/>
          <w:sz w:val="16"/>
          <w:szCs w:val="16"/>
        </w:rPr>
        <w:t>podává-li nabídku zahraniční právnická osoba prostřednictvím své organizační složky, musí tento předpoklad splňovat vedle osob uvedených v předchozí odrážce rovněž vedoucí této organizační složky;</w:t>
      </w:r>
    </w:p>
    <w:p w14:paraId="299286D3" w14:textId="77777777" w:rsidR="00A96FDB" w:rsidRDefault="00A96FDB" w:rsidP="007224DB">
      <w:pPr>
        <w:widowControl w:val="0"/>
        <w:numPr>
          <w:ilvl w:val="0"/>
          <w:numId w:val="46"/>
        </w:numPr>
        <w:tabs>
          <w:tab w:val="left" w:pos="2127"/>
        </w:tabs>
        <w:spacing w:before="60"/>
        <w:ind w:left="2127" w:hanging="709"/>
        <w:jc w:val="both"/>
        <w:rPr>
          <w:rFonts w:ascii="Verdana" w:hAnsi="Verdana" w:cs="Arial"/>
          <w:i/>
          <w:sz w:val="16"/>
          <w:szCs w:val="16"/>
        </w:rPr>
      </w:pPr>
      <w:r w:rsidRPr="0057321C">
        <w:rPr>
          <w:rFonts w:ascii="Verdana" w:hAnsi="Verdana" w:cs="Arial"/>
          <w:i/>
          <w:sz w:val="16"/>
          <w:szCs w:val="16"/>
        </w:rPr>
        <w:t>tento kvalifikační předpoklad musí splňovat dodavatel jak ve vztahu k území České republiky, tak ve vztahu k zemi svého sídla, místa podnikání či bydliště.</w:t>
      </w:r>
    </w:p>
    <w:p w14:paraId="754B2823" w14:textId="77777777" w:rsidR="00CE2E4F" w:rsidRPr="00CE2E4F" w:rsidRDefault="00CE2E4F" w:rsidP="00CE2E4F">
      <w:pPr>
        <w:widowControl w:val="0"/>
        <w:tabs>
          <w:tab w:val="left" w:pos="1418"/>
        </w:tabs>
        <w:spacing w:before="60"/>
        <w:ind w:left="1418"/>
        <w:jc w:val="both"/>
        <w:rPr>
          <w:rFonts w:ascii="Verdana" w:hAnsi="Verdana"/>
          <w:i/>
          <w:sz w:val="16"/>
          <w:szCs w:val="16"/>
        </w:rPr>
      </w:pPr>
      <w:r w:rsidRPr="00CE2E4F">
        <w:rPr>
          <w:rFonts w:ascii="Verdana" w:hAnsi="Verdana"/>
          <w:i/>
          <w:sz w:val="16"/>
          <w:szCs w:val="16"/>
        </w:rPr>
        <w:t xml:space="preserve">Splnění tohoto kvalifikačního předpokladu prokáže dodavatel v souladu s ustanovením § 62 odstavec (2) Zákona čestným prohlášením podepsaným oprávněnou osobou dodavatele v souladu se </w:t>
      </w:r>
      <w:r w:rsidRPr="00402C2C">
        <w:rPr>
          <w:rFonts w:ascii="Verdana" w:hAnsi="Verdana"/>
          <w:i/>
          <w:sz w:val="16"/>
          <w:szCs w:val="16"/>
        </w:rPr>
        <w:t xml:space="preserve">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 případně podle ustanovení § 53 odstavec (3) písmeno a) Zákona předložením výpisu z evidence Rejstříku trestů ne staršího jak 90 dnů ke dni podání nabídky.</w:t>
      </w:r>
    </w:p>
    <w:p w14:paraId="5F4FBE99" w14:textId="77777777" w:rsidR="00A96FDB" w:rsidRPr="004C04F7" w:rsidRDefault="00A96FDB" w:rsidP="007224DB">
      <w:pPr>
        <w:numPr>
          <w:ilvl w:val="1"/>
          <w:numId w:val="47"/>
        </w:numPr>
        <w:spacing w:before="120"/>
        <w:ind w:left="1418" w:hanging="709"/>
        <w:jc w:val="both"/>
        <w:rPr>
          <w:rFonts w:ascii="Verdana" w:hAnsi="Verdana" w:cs="Arial"/>
          <w:i/>
          <w:sz w:val="16"/>
          <w:szCs w:val="16"/>
        </w:rPr>
      </w:pPr>
      <w:r w:rsidRPr="004C04F7">
        <w:rPr>
          <w:rFonts w:ascii="Verdana" w:hAnsi="Verdana" w:cs="Arial"/>
          <w:i/>
          <w:sz w:val="16"/>
          <w:szCs w:val="16"/>
        </w:rPr>
        <w:t>§ 53 odst</w:t>
      </w:r>
      <w:r w:rsidR="008C47AC" w:rsidRPr="004C04F7">
        <w:rPr>
          <w:rFonts w:ascii="Verdana" w:hAnsi="Verdana" w:cs="Arial"/>
          <w:i/>
          <w:sz w:val="16"/>
          <w:szCs w:val="16"/>
        </w:rPr>
        <w:t>avec</w:t>
      </w:r>
      <w:r w:rsidRPr="004C04F7">
        <w:rPr>
          <w:rFonts w:ascii="Verdana" w:hAnsi="Verdana" w:cs="Arial"/>
          <w:i/>
          <w:sz w:val="16"/>
          <w:szCs w:val="16"/>
        </w:rPr>
        <w:t xml:space="preserve"> </w:t>
      </w:r>
      <w:r w:rsidR="008C47AC" w:rsidRPr="004C04F7">
        <w:rPr>
          <w:rFonts w:ascii="Verdana" w:hAnsi="Verdana" w:cs="Arial"/>
          <w:i/>
          <w:sz w:val="16"/>
          <w:szCs w:val="16"/>
        </w:rPr>
        <w:t>(</w:t>
      </w:r>
      <w:r w:rsidRPr="004C04F7">
        <w:rPr>
          <w:rFonts w:ascii="Verdana" w:hAnsi="Verdana" w:cs="Arial"/>
          <w:i/>
          <w:sz w:val="16"/>
          <w:szCs w:val="16"/>
        </w:rPr>
        <w:t>1</w:t>
      </w:r>
      <w:r w:rsidR="008C47AC" w:rsidRPr="004C04F7">
        <w:rPr>
          <w:rFonts w:ascii="Verdana" w:hAnsi="Verdana" w:cs="Arial"/>
          <w:i/>
          <w:sz w:val="16"/>
          <w:szCs w:val="16"/>
        </w:rPr>
        <w:t>)</w:t>
      </w:r>
      <w:r w:rsidRPr="004C04F7">
        <w:rPr>
          <w:rFonts w:ascii="Verdana" w:hAnsi="Verdana" w:cs="Arial"/>
          <w:i/>
          <w:sz w:val="16"/>
          <w:szCs w:val="16"/>
        </w:rPr>
        <w:t xml:space="preserve"> písm</w:t>
      </w:r>
      <w:r w:rsidR="008C47AC" w:rsidRPr="004C04F7">
        <w:rPr>
          <w:rFonts w:ascii="Verdana" w:hAnsi="Verdana" w:cs="Arial"/>
          <w:i/>
          <w:sz w:val="16"/>
          <w:szCs w:val="16"/>
        </w:rPr>
        <w:t>eno</w:t>
      </w:r>
      <w:r w:rsidRPr="004C04F7">
        <w:rPr>
          <w:rFonts w:ascii="Verdana" w:hAnsi="Verdana" w:cs="Arial"/>
          <w:i/>
          <w:sz w:val="16"/>
          <w:szCs w:val="16"/>
        </w:rPr>
        <w:t xml:space="preserve"> b) </w:t>
      </w:r>
      <w:r w:rsidR="008C47AC" w:rsidRPr="004C04F7">
        <w:rPr>
          <w:rFonts w:ascii="Verdana" w:hAnsi="Verdana" w:cs="Arial"/>
          <w:i/>
          <w:sz w:val="16"/>
          <w:szCs w:val="16"/>
        </w:rPr>
        <w:t>Z</w:t>
      </w:r>
      <w:r w:rsidRPr="004C04F7">
        <w:rPr>
          <w:rFonts w:ascii="Verdana" w:hAnsi="Verdana" w:cs="Arial"/>
          <w:i/>
          <w:sz w:val="16"/>
          <w:szCs w:val="16"/>
        </w:rPr>
        <w:t xml:space="preserve">ákona - základní kvalifikační předpoklady splňuje dodavatel, který nebyl pravomocně odsouzen pro trestný čin, jehož skutková podstata souvisí s předmětem podnikání </w:t>
      </w:r>
      <w:r w:rsidRPr="004C04F7">
        <w:rPr>
          <w:rFonts w:ascii="Verdana" w:hAnsi="Verdana" w:cs="Arial"/>
          <w:i/>
          <w:sz w:val="16"/>
          <w:szCs w:val="16"/>
        </w:rPr>
        <w:lastRenderedPageBreak/>
        <w:t>dodavatele podle zvláštních právních předpisů nebo došlo k zahlazení odsouzení za spáchání takového trestného činu;</w:t>
      </w:r>
    </w:p>
    <w:p w14:paraId="114FE567" w14:textId="77777777" w:rsidR="00A96FDB" w:rsidRPr="007D4DBC" w:rsidRDefault="007D4DBC" w:rsidP="007D4DBC">
      <w:pPr>
        <w:widowControl w:val="0"/>
        <w:spacing w:before="60"/>
        <w:ind w:left="1418"/>
        <w:jc w:val="both"/>
        <w:rPr>
          <w:rFonts w:ascii="Verdana" w:hAnsi="Verdana" w:cs="Arial"/>
          <w:i/>
          <w:sz w:val="16"/>
          <w:szCs w:val="16"/>
        </w:rPr>
      </w:pPr>
      <w:r w:rsidRPr="007D4DBC">
        <w:rPr>
          <w:rFonts w:ascii="Verdana" w:hAnsi="Verdana" w:cs="Arial"/>
          <w:i/>
          <w:sz w:val="16"/>
          <w:szCs w:val="16"/>
        </w:rPr>
        <w:t>J</w:t>
      </w:r>
      <w:r w:rsidR="00A96FDB" w:rsidRPr="007D4DBC">
        <w:rPr>
          <w:rFonts w:ascii="Verdana" w:hAnsi="Verdana" w:cs="Arial"/>
          <w:i/>
          <w:sz w:val="16"/>
          <w:szCs w:val="16"/>
        </w:rPr>
        <w:t>de-li o právnickou osobu, musí tuto podmínku splňovat:</w:t>
      </w:r>
    </w:p>
    <w:p w14:paraId="41205086" w14:textId="77777777" w:rsidR="00A96FDB" w:rsidRPr="00A87C7D" w:rsidRDefault="00A96FDB" w:rsidP="007224DB">
      <w:pPr>
        <w:widowControl w:val="0"/>
        <w:numPr>
          <w:ilvl w:val="0"/>
          <w:numId w:val="46"/>
        </w:numPr>
        <w:tabs>
          <w:tab w:val="left" w:pos="2127"/>
        </w:tabs>
        <w:spacing w:before="60"/>
        <w:ind w:left="2127" w:hanging="709"/>
        <w:jc w:val="both"/>
        <w:rPr>
          <w:rFonts w:ascii="Verdana" w:hAnsi="Verdana" w:cs="Arial"/>
          <w:i/>
          <w:sz w:val="16"/>
          <w:szCs w:val="16"/>
        </w:rPr>
      </w:pPr>
      <w:r w:rsidRPr="00A87C7D">
        <w:rPr>
          <w:rFonts w:ascii="Verdana" w:hAnsi="Verdana" w:cs="Arial"/>
          <w:i/>
          <w:sz w:val="16"/>
          <w:szCs w:val="16"/>
        </w:rPr>
        <w:t>jak tato právnická osoba, tak její statutární orgán nebo každý člen statutárního orgánu; je-li statutárním orgánem dodavatele či členem statutárního orgánu dodavatele právnická osoba, musí tento předpoklad splňovat jak tato právnická osoba, tak její statutární orgán nebo každý člen statutárního orgánu této právnické osoby;</w:t>
      </w:r>
    </w:p>
    <w:p w14:paraId="0FBDEFB0" w14:textId="77777777" w:rsidR="00A96FDB" w:rsidRPr="00A87C7D" w:rsidRDefault="00A96FDB" w:rsidP="007224DB">
      <w:pPr>
        <w:widowControl w:val="0"/>
        <w:numPr>
          <w:ilvl w:val="0"/>
          <w:numId w:val="46"/>
        </w:numPr>
        <w:tabs>
          <w:tab w:val="left" w:pos="2127"/>
        </w:tabs>
        <w:spacing w:before="60"/>
        <w:ind w:left="2127" w:hanging="709"/>
        <w:jc w:val="both"/>
        <w:rPr>
          <w:rFonts w:ascii="Verdana" w:hAnsi="Verdana" w:cs="Arial"/>
          <w:i/>
          <w:sz w:val="16"/>
          <w:szCs w:val="16"/>
        </w:rPr>
      </w:pPr>
      <w:r w:rsidRPr="00A87C7D">
        <w:rPr>
          <w:rFonts w:ascii="Verdana" w:hAnsi="Verdana" w:cs="Arial"/>
          <w:i/>
          <w:sz w:val="16"/>
          <w:szCs w:val="16"/>
        </w:rPr>
        <w:t>podává-li nabídku zahraniční právnická osoba prostřednictvím své organizační složky, musí tento předpoklad splňovat vedle osob uvedených v předchozí odrážce rovněž vedoucí této organizační složky;</w:t>
      </w:r>
    </w:p>
    <w:p w14:paraId="04A0DF99" w14:textId="77777777" w:rsidR="00A96FDB" w:rsidRPr="00A87C7D" w:rsidRDefault="00A96FDB" w:rsidP="007224DB">
      <w:pPr>
        <w:widowControl w:val="0"/>
        <w:numPr>
          <w:ilvl w:val="0"/>
          <w:numId w:val="46"/>
        </w:numPr>
        <w:tabs>
          <w:tab w:val="left" w:pos="2127"/>
        </w:tabs>
        <w:spacing w:before="60"/>
        <w:ind w:left="2127" w:hanging="709"/>
        <w:jc w:val="both"/>
        <w:rPr>
          <w:rFonts w:ascii="Verdana" w:hAnsi="Verdana" w:cs="Arial"/>
          <w:i/>
          <w:sz w:val="16"/>
          <w:szCs w:val="16"/>
        </w:rPr>
      </w:pPr>
      <w:r w:rsidRPr="00A87C7D">
        <w:rPr>
          <w:rFonts w:ascii="Verdana" w:hAnsi="Verdana" w:cs="Arial"/>
          <w:i/>
          <w:sz w:val="16"/>
          <w:szCs w:val="16"/>
        </w:rPr>
        <w:t>tento předpoklad musí splňovat dodavatel jak ve vztahu k území České republiky, tak ve vztahu k zemi svého sídla, místa podnikání či bydliště.</w:t>
      </w:r>
    </w:p>
    <w:p w14:paraId="2AAEADF3" w14:textId="77777777" w:rsidR="00FC32ED" w:rsidRPr="00FC32ED" w:rsidRDefault="00FC32ED" w:rsidP="00FC32ED">
      <w:pPr>
        <w:widowControl w:val="0"/>
        <w:tabs>
          <w:tab w:val="left" w:pos="1418"/>
        </w:tabs>
        <w:spacing w:before="60"/>
        <w:ind w:left="1418"/>
        <w:jc w:val="both"/>
        <w:rPr>
          <w:rFonts w:ascii="Verdana" w:hAnsi="Verdana"/>
          <w:i/>
          <w:sz w:val="16"/>
          <w:szCs w:val="16"/>
        </w:rPr>
      </w:pPr>
      <w:r w:rsidRPr="00FC32ED">
        <w:rPr>
          <w:rFonts w:ascii="Verdana" w:hAnsi="Verdana"/>
          <w:i/>
          <w:sz w:val="16"/>
          <w:szCs w:val="16"/>
        </w:rPr>
        <w:t>Splnění tohoto kvalifikačního předpokladu prokáže dodavatel v souladu s ustanovením § 62 odst</w:t>
      </w:r>
      <w:r>
        <w:rPr>
          <w:rFonts w:ascii="Verdana" w:hAnsi="Verdana"/>
          <w:i/>
          <w:sz w:val="16"/>
          <w:szCs w:val="16"/>
        </w:rPr>
        <w:t>avec</w:t>
      </w:r>
      <w:r w:rsidRPr="00FC32ED">
        <w:rPr>
          <w:rFonts w:ascii="Verdana" w:hAnsi="Verdana"/>
          <w:i/>
          <w:sz w:val="16"/>
          <w:szCs w:val="16"/>
        </w:rPr>
        <w:t xml:space="preserve"> </w:t>
      </w:r>
      <w:r>
        <w:rPr>
          <w:rFonts w:ascii="Verdana" w:hAnsi="Verdana"/>
          <w:i/>
          <w:sz w:val="16"/>
          <w:szCs w:val="16"/>
        </w:rPr>
        <w:t>(</w:t>
      </w:r>
      <w:r w:rsidRPr="00FC32ED">
        <w:rPr>
          <w:rFonts w:ascii="Verdana" w:hAnsi="Verdana"/>
          <w:i/>
          <w:sz w:val="16"/>
          <w:szCs w:val="16"/>
        </w:rPr>
        <w:t>2</w:t>
      </w:r>
      <w:r>
        <w:rPr>
          <w:rFonts w:ascii="Verdana" w:hAnsi="Verdana"/>
          <w:i/>
          <w:sz w:val="16"/>
          <w:szCs w:val="16"/>
        </w:rPr>
        <w:t>)</w:t>
      </w:r>
      <w:r w:rsidRPr="00FC32ED">
        <w:rPr>
          <w:rFonts w:ascii="Verdana" w:hAnsi="Verdana"/>
          <w:i/>
          <w:sz w:val="16"/>
          <w:szCs w:val="16"/>
        </w:rPr>
        <w:t xml:space="preserve"> </w:t>
      </w:r>
      <w:r>
        <w:rPr>
          <w:rFonts w:ascii="Verdana" w:hAnsi="Verdana"/>
          <w:i/>
          <w:sz w:val="16"/>
          <w:szCs w:val="16"/>
        </w:rPr>
        <w:t>Z</w:t>
      </w:r>
      <w:r w:rsidRPr="00FC32ED">
        <w:rPr>
          <w:rFonts w:ascii="Verdana" w:hAnsi="Verdana"/>
          <w:i/>
          <w:sz w:val="16"/>
          <w:szCs w:val="16"/>
        </w:rPr>
        <w:t xml:space="preserve">ákona čestným prohlášením podepsaným oprávněnou osobou dodavatele v souladu se </w:t>
      </w:r>
      <w:r w:rsidRPr="00402C2C">
        <w:rPr>
          <w:rFonts w:ascii="Verdana" w:hAnsi="Verdana"/>
          <w:i/>
          <w:sz w:val="16"/>
          <w:szCs w:val="16"/>
        </w:rPr>
        <w:t xml:space="preserve">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 případně podle ustanovení § 53 odstavec (3) písmeno a) Zákona předložením výpisu z evidence Rejstříku trestů ne staršího jak 90 dnů ke dni podání nabídky.</w:t>
      </w:r>
    </w:p>
    <w:p w14:paraId="0A54140E" w14:textId="77777777" w:rsidR="00A96FDB" w:rsidRPr="00402C2C" w:rsidRDefault="00A96FDB" w:rsidP="007224DB">
      <w:pPr>
        <w:numPr>
          <w:ilvl w:val="1"/>
          <w:numId w:val="47"/>
        </w:numPr>
        <w:spacing w:before="120"/>
        <w:ind w:left="1418" w:hanging="709"/>
        <w:jc w:val="both"/>
        <w:rPr>
          <w:rFonts w:ascii="Verdana" w:hAnsi="Verdana" w:cs="Arial"/>
          <w:i/>
          <w:sz w:val="16"/>
          <w:szCs w:val="16"/>
        </w:rPr>
      </w:pPr>
      <w:r w:rsidRPr="00B227D1">
        <w:rPr>
          <w:rFonts w:ascii="Verdana" w:hAnsi="Verdana" w:cs="Arial"/>
          <w:i/>
          <w:sz w:val="16"/>
          <w:szCs w:val="16"/>
        </w:rPr>
        <w:t>§ 53 odst</w:t>
      </w:r>
      <w:r w:rsidR="00B227D1">
        <w:rPr>
          <w:rFonts w:ascii="Verdana" w:hAnsi="Verdana" w:cs="Arial"/>
          <w:i/>
          <w:sz w:val="16"/>
          <w:szCs w:val="16"/>
        </w:rPr>
        <w:t>avec</w:t>
      </w:r>
      <w:r w:rsidRPr="00B227D1">
        <w:rPr>
          <w:rFonts w:ascii="Verdana" w:hAnsi="Verdana" w:cs="Arial"/>
          <w:i/>
          <w:sz w:val="16"/>
          <w:szCs w:val="16"/>
        </w:rPr>
        <w:t xml:space="preserve"> </w:t>
      </w:r>
      <w:r w:rsidR="00B227D1">
        <w:rPr>
          <w:rFonts w:ascii="Verdana" w:hAnsi="Verdana" w:cs="Arial"/>
          <w:i/>
          <w:sz w:val="16"/>
          <w:szCs w:val="16"/>
        </w:rPr>
        <w:t>(</w:t>
      </w:r>
      <w:r w:rsidRPr="00B227D1">
        <w:rPr>
          <w:rFonts w:ascii="Verdana" w:hAnsi="Verdana" w:cs="Arial"/>
          <w:i/>
          <w:sz w:val="16"/>
          <w:szCs w:val="16"/>
        </w:rPr>
        <w:t>1</w:t>
      </w:r>
      <w:r w:rsidR="00B227D1">
        <w:rPr>
          <w:rFonts w:ascii="Verdana" w:hAnsi="Verdana" w:cs="Arial"/>
          <w:i/>
          <w:sz w:val="16"/>
          <w:szCs w:val="16"/>
        </w:rPr>
        <w:t>)</w:t>
      </w:r>
      <w:r w:rsidRPr="00B227D1">
        <w:rPr>
          <w:rFonts w:ascii="Verdana" w:hAnsi="Verdana" w:cs="Arial"/>
          <w:i/>
          <w:sz w:val="16"/>
          <w:szCs w:val="16"/>
        </w:rPr>
        <w:t xml:space="preserve"> písm</w:t>
      </w:r>
      <w:r w:rsidR="00B227D1">
        <w:rPr>
          <w:rFonts w:ascii="Verdana" w:hAnsi="Verdana" w:cs="Arial"/>
          <w:i/>
          <w:sz w:val="16"/>
          <w:szCs w:val="16"/>
        </w:rPr>
        <w:t>eno</w:t>
      </w:r>
      <w:r w:rsidRPr="00B227D1">
        <w:rPr>
          <w:rFonts w:ascii="Verdana" w:hAnsi="Verdana" w:cs="Arial"/>
          <w:i/>
          <w:sz w:val="16"/>
          <w:szCs w:val="16"/>
        </w:rPr>
        <w:t xml:space="preserve"> c) </w:t>
      </w:r>
      <w:r w:rsidR="00B227D1">
        <w:rPr>
          <w:rFonts w:ascii="Verdana" w:hAnsi="Verdana" w:cs="Arial"/>
          <w:i/>
          <w:sz w:val="16"/>
          <w:szCs w:val="16"/>
        </w:rPr>
        <w:t>Z</w:t>
      </w:r>
      <w:r w:rsidRPr="00B227D1">
        <w:rPr>
          <w:rFonts w:ascii="Verdana" w:hAnsi="Verdana" w:cs="Arial"/>
          <w:i/>
          <w:sz w:val="16"/>
          <w:szCs w:val="16"/>
        </w:rPr>
        <w:t xml:space="preserve">ákona - základní kvalifikační předpoklady splňuje dodavatel, který v posledních 3 letech nenaplnil skutkovou podstatu jednání nekalé soutěže formou podplácení podle </w:t>
      </w:r>
      <w:r w:rsidR="00401215" w:rsidRPr="00402C2C">
        <w:rPr>
          <w:rFonts w:ascii="Verdana" w:hAnsi="Verdana" w:cs="Arial"/>
          <w:i/>
          <w:sz w:val="16"/>
          <w:szCs w:val="16"/>
        </w:rPr>
        <w:t>zvláštního předpisu.</w:t>
      </w:r>
    </w:p>
    <w:p w14:paraId="56920938" w14:textId="77777777" w:rsidR="00A96FDB" w:rsidRPr="00B227D1" w:rsidRDefault="00A96FDB" w:rsidP="00B227D1">
      <w:pPr>
        <w:widowControl w:val="0"/>
        <w:tabs>
          <w:tab w:val="left" w:pos="1418"/>
        </w:tabs>
        <w:spacing w:before="60"/>
        <w:ind w:left="1418"/>
        <w:jc w:val="both"/>
        <w:rPr>
          <w:rFonts w:ascii="Verdana" w:hAnsi="Verdana"/>
          <w:i/>
          <w:sz w:val="16"/>
          <w:szCs w:val="16"/>
        </w:rPr>
      </w:pPr>
      <w:r w:rsidRPr="00B227D1">
        <w:rPr>
          <w:rFonts w:ascii="Verdana" w:hAnsi="Verdana"/>
          <w:i/>
          <w:sz w:val="16"/>
          <w:szCs w:val="16"/>
        </w:rPr>
        <w:t xml:space="preserve">Splnění tohoto kvalifikačního předpokladu prokáže dodavatel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3B7882A9" w14:textId="77777777" w:rsidR="00A96FDB" w:rsidRPr="00CF4513" w:rsidRDefault="00A96FDB" w:rsidP="007224DB">
      <w:pPr>
        <w:numPr>
          <w:ilvl w:val="1"/>
          <w:numId w:val="47"/>
        </w:numPr>
        <w:spacing w:before="120"/>
        <w:ind w:left="1418" w:hanging="709"/>
        <w:jc w:val="both"/>
        <w:rPr>
          <w:rFonts w:ascii="Verdana" w:hAnsi="Verdana" w:cs="Arial"/>
          <w:i/>
          <w:sz w:val="16"/>
          <w:szCs w:val="16"/>
        </w:rPr>
      </w:pPr>
      <w:r w:rsidRPr="00CF4513">
        <w:rPr>
          <w:rFonts w:ascii="Verdana" w:hAnsi="Verdana" w:cs="Arial"/>
          <w:i/>
          <w:sz w:val="16"/>
          <w:szCs w:val="16"/>
        </w:rPr>
        <w:t>§ 53 odst</w:t>
      </w:r>
      <w:r w:rsidR="00C705DD" w:rsidRPr="00CF4513">
        <w:rPr>
          <w:rFonts w:ascii="Verdana" w:hAnsi="Verdana" w:cs="Arial"/>
          <w:i/>
          <w:sz w:val="16"/>
          <w:szCs w:val="16"/>
        </w:rPr>
        <w:t>avec</w:t>
      </w:r>
      <w:r w:rsidRPr="00CF4513">
        <w:rPr>
          <w:rFonts w:ascii="Verdana" w:hAnsi="Verdana" w:cs="Arial"/>
          <w:i/>
          <w:sz w:val="16"/>
          <w:szCs w:val="16"/>
        </w:rPr>
        <w:t xml:space="preserve"> </w:t>
      </w:r>
      <w:r w:rsidR="00C705DD" w:rsidRPr="00CF4513">
        <w:rPr>
          <w:rFonts w:ascii="Verdana" w:hAnsi="Verdana" w:cs="Arial"/>
          <w:i/>
          <w:sz w:val="16"/>
          <w:szCs w:val="16"/>
        </w:rPr>
        <w:t>(</w:t>
      </w:r>
      <w:r w:rsidRPr="00CF4513">
        <w:rPr>
          <w:rFonts w:ascii="Verdana" w:hAnsi="Verdana" w:cs="Arial"/>
          <w:i/>
          <w:sz w:val="16"/>
          <w:szCs w:val="16"/>
        </w:rPr>
        <w:t>1</w:t>
      </w:r>
      <w:r w:rsidR="00C705DD" w:rsidRPr="00CF4513">
        <w:rPr>
          <w:rFonts w:ascii="Verdana" w:hAnsi="Verdana" w:cs="Arial"/>
          <w:i/>
          <w:sz w:val="16"/>
          <w:szCs w:val="16"/>
        </w:rPr>
        <w:t>)</w:t>
      </w:r>
      <w:r w:rsidRPr="00CF4513">
        <w:rPr>
          <w:rFonts w:ascii="Verdana" w:hAnsi="Verdana" w:cs="Arial"/>
          <w:i/>
          <w:sz w:val="16"/>
          <w:szCs w:val="16"/>
        </w:rPr>
        <w:t xml:space="preserve"> písm</w:t>
      </w:r>
      <w:r w:rsidR="00C705DD" w:rsidRPr="00CF4513">
        <w:rPr>
          <w:rFonts w:ascii="Verdana" w:hAnsi="Verdana" w:cs="Arial"/>
          <w:i/>
          <w:sz w:val="16"/>
          <w:szCs w:val="16"/>
        </w:rPr>
        <w:t>eno</w:t>
      </w:r>
      <w:r w:rsidRPr="00CF4513">
        <w:rPr>
          <w:rFonts w:ascii="Verdana" w:hAnsi="Verdana" w:cs="Arial"/>
          <w:i/>
          <w:sz w:val="16"/>
          <w:szCs w:val="16"/>
        </w:rPr>
        <w:t xml:space="preserve"> d) </w:t>
      </w:r>
      <w:r w:rsidR="00C705DD" w:rsidRPr="00CF4513">
        <w:rPr>
          <w:rFonts w:ascii="Verdana" w:hAnsi="Verdana" w:cs="Arial"/>
          <w:i/>
          <w:sz w:val="16"/>
          <w:szCs w:val="16"/>
        </w:rPr>
        <w:t>Z</w:t>
      </w:r>
      <w:r w:rsidRPr="00CF4513">
        <w:rPr>
          <w:rFonts w:ascii="Verdana" w:hAnsi="Verdana" w:cs="Arial"/>
          <w:i/>
          <w:sz w:val="16"/>
          <w:szCs w:val="16"/>
        </w:rPr>
        <w:t>ákona - základní kvalifikační předpoklady splňuje dodavatel, vůči jehož majetku neprobíhá nebo v posledních 3 letech neproběhlo insolvenční řízení, v němž bylo vydáno rozhodnutí o úpadku nebo insolvenční návrh nebyl zamítnut proto, že majetek nepostačuje k úhradě nákladů insolvenčního řízení, nebo nebyl konkurz zrušen proto, že majetek byl zcela nedostačující nebo zavedena nucená správa podle zvláštních právních předpisů.</w:t>
      </w:r>
    </w:p>
    <w:p w14:paraId="193954A7" w14:textId="77777777" w:rsidR="00A96FDB" w:rsidRPr="00B227D1" w:rsidRDefault="00A96FDB" w:rsidP="00B227D1">
      <w:pPr>
        <w:widowControl w:val="0"/>
        <w:tabs>
          <w:tab w:val="left" w:pos="1418"/>
        </w:tabs>
        <w:spacing w:before="60"/>
        <w:ind w:left="1418"/>
        <w:jc w:val="both"/>
        <w:rPr>
          <w:rFonts w:ascii="Verdana" w:hAnsi="Verdana"/>
          <w:i/>
          <w:sz w:val="16"/>
          <w:szCs w:val="16"/>
        </w:rPr>
      </w:pPr>
      <w:r w:rsidRPr="00B227D1">
        <w:rPr>
          <w:rFonts w:ascii="Verdana" w:hAnsi="Verdana"/>
          <w:i/>
          <w:sz w:val="16"/>
          <w:szCs w:val="16"/>
        </w:rPr>
        <w:t xml:space="preserve">Splnění tohoto kvalifikačního předpokladu prokáže dodavatel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47715A8B" w14:textId="77777777" w:rsidR="00A96FDB" w:rsidRPr="008D4AA3" w:rsidRDefault="00A96FDB" w:rsidP="007224DB">
      <w:pPr>
        <w:numPr>
          <w:ilvl w:val="1"/>
          <w:numId w:val="47"/>
        </w:numPr>
        <w:spacing w:before="120"/>
        <w:ind w:left="1418" w:hanging="709"/>
        <w:jc w:val="both"/>
        <w:rPr>
          <w:rFonts w:ascii="Verdana" w:hAnsi="Verdana" w:cs="Arial"/>
          <w:i/>
          <w:sz w:val="16"/>
          <w:szCs w:val="16"/>
        </w:rPr>
      </w:pPr>
      <w:r w:rsidRPr="008D4AA3">
        <w:rPr>
          <w:rFonts w:ascii="Verdana" w:hAnsi="Verdana" w:cs="Arial"/>
          <w:i/>
          <w:sz w:val="16"/>
          <w:szCs w:val="16"/>
        </w:rPr>
        <w:t>§ 53 odst</w:t>
      </w:r>
      <w:r w:rsidR="00C705DD" w:rsidRPr="008D4AA3">
        <w:rPr>
          <w:rFonts w:ascii="Verdana" w:hAnsi="Verdana" w:cs="Arial"/>
          <w:i/>
          <w:sz w:val="16"/>
          <w:szCs w:val="16"/>
        </w:rPr>
        <w:t>avec</w:t>
      </w:r>
      <w:r w:rsidRPr="008D4AA3">
        <w:rPr>
          <w:rFonts w:ascii="Verdana" w:hAnsi="Verdana" w:cs="Arial"/>
          <w:i/>
          <w:sz w:val="16"/>
          <w:szCs w:val="16"/>
        </w:rPr>
        <w:t xml:space="preserve"> </w:t>
      </w:r>
      <w:r w:rsidR="00C705DD" w:rsidRPr="008D4AA3">
        <w:rPr>
          <w:rFonts w:ascii="Verdana" w:hAnsi="Verdana" w:cs="Arial"/>
          <w:i/>
          <w:sz w:val="16"/>
          <w:szCs w:val="16"/>
        </w:rPr>
        <w:t>(</w:t>
      </w:r>
      <w:r w:rsidRPr="008D4AA3">
        <w:rPr>
          <w:rFonts w:ascii="Verdana" w:hAnsi="Verdana" w:cs="Arial"/>
          <w:i/>
          <w:sz w:val="16"/>
          <w:szCs w:val="16"/>
        </w:rPr>
        <w:t>1</w:t>
      </w:r>
      <w:r w:rsidR="00C705DD" w:rsidRPr="008D4AA3">
        <w:rPr>
          <w:rFonts w:ascii="Verdana" w:hAnsi="Verdana" w:cs="Arial"/>
          <w:i/>
          <w:sz w:val="16"/>
          <w:szCs w:val="16"/>
        </w:rPr>
        <w:t>)</w:t>
      </w:r>
      <w:r w:rsidRPr="008D4AA3">
        <w:rPr>
          <w:rFonts w:ascii="Verdana" w:hAnsi="Verdana" w:cs="Arial"/>
          <w:i/>
          <w:sz w:val="16"/>
          <w:szCs w:val="16"/>
        </w:rPr>
        <w:t xml:space="preserve"> písm</w:t>
      </w:r>
      <w:r w:rsidR="00C705DD" w:rsidRPr="008D4AA3">
        <w:rPr>
          <w:rFonts w:ascii="Verdana" w:hAnsi="Verdana" w:cs="Arial"/>
          <w:i/>
          <w:sz w:val="16"/>
          <w:szCs w:val="16"/>
        </w:rPr>
        <w:t>eno</w:t>
      </w:r>
      <w:r w:rsidRPr="008D4AA3">
        <w:rPr>
          <w:rFonts w:ascii="Verdana" w:hAnsi="Verdana" w:cs="Arial"/>
          <w:i/>
          <w:sz w:val="16"/>
          <w:szCs w:val="16"/>
        </w:rPr>
        <w:t xml:space="preserve"> e) </w:t>
      </w:r>
      <w:r w:rsidR="00C705DD" w:rsidRPr="008D4AA3">
        <w:rPr>
          <w:rFonts w:ascii="Verdana" w:hAnsi="Verdana" w:cs="Arial"/>
          <w:i/>
          <w:sz w:val="16"/>
          <w:szCs w:val="16"/>
        </w:rPr>
        <w:t>Z</w:t>
      </w:r>
      <w:r w:rsidRPr="008D4AA3">
        <w:rPr>
          <w:rFonts w:ascii="Verdana" w:hAnsi="Verdana" w:cs="Arial"/>
          <w:i/>
          <w:sz w:val="16"/>
          <w:szCs w:val="16"/>
        </w:rPr>
        <w:t>ákona - základní kvalifikační předpoklady splňuje dodavatel, který není v likvidaci.</w:t>
      </w:r>
    </w:p>
    <w:p w14:paraId="62AB5219" w14:textId="77777777" w:rsidR="00A96FDB" w:rsidRPr="00B227D1" w:rsidRDefault="00A96FDB" w:rsidP="00B227D1">
      <w:pPr>
        <w:widowControl w:val="0"/>
        <w:tabs>
          <w:tab w:val="left" w:pos="1418"/>
        </w:tabs>
        <w:spacing w:before="60"/>
        <w:ind w:left="1418"/>
        <w:jc w:val="both"/>
        <w:rPr>
          <w:rFonts w:ascii="Verdana" w:hAnsi="Verdana"/>
          <w:i/>
          <w:sz w:val="16"/>
          <w:szCs w:val="16"/>
        </w:rPr>
      </w:pPr>
      <w:r w:rsidRPr="00B227D1">
        <w:rPr>
          <w:rFonts w:ascii="Verdana" w:hAnsi="Verdana"/>
          <w:i/>
          <w:sz w:val="16"/>
          <w:szCs w:val="16"/>
        </w:rPr>
        <w:t xml:space="preserve">Splnění tohoto kvalifikačního předpokladu prokáže dodavatel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61796D7C" w14:textId="77777777" w:rsidR="00A96FDB" w:rsidRPr="008D4AA3" w:rsidRDefault="00C705DD" w:rsidP="007224DB">
      <w:pPr>
        <w:numPr>
          <w:ilvl w:val="1"/>
          <w:numId w:val="47"/>
        </w:numPr>
        <w:spacing w:before="120"/>
        <w:ind w:left="1418" w:hanging="709"/>
        <w:jc w:val="both"/>
        <w:rPr>
          <w:rFonts w:ascii="Verdana" w:hAnsi="Verdana" w:cs="Arial"/>
          <w:i/>
          <w:sz w:val="16"/>
          <w:szCs w:val="16"/>
        </w:rPr>
      </w:pPr>
      <w:r w:rsidRPr="008D4AA3">
        <w:rPr>
          <w:rFonts w:ascii="Verdana" w:hAnsi="Verdana" w:cs="Arial"/>
          <w:i/>
          <w:sz w:val="16"/>
          <w:szCs w:val="16"/>
        </w:rPr>
        <w:t>§ 53 odstavec</w:t>
      </w:r>
      <w:r w:rsidR="00A96FDB" w:rsidRPr="008D4AA3">
        <w:rPr>
          <w:rFonts w:ascii="Verdana" w:hAnsi="Verdana" w:cs="Arial"/>
          <w:i/>
          <w:sz w:val="16"/>
          <w:szCs w:val="16"/>
        </w:rPr>
        <w:t xml:space="preserve"> </w:t>
      </w:r>
      <w:r w:rsidRPr="008D4AA3">
        <w:rPr>
          <w:rFonts w:ascii="Verdana" w:hAnsi="Verdana" w:cs="Arial"/>
          <w:i/>
          <w:sz w:val="16"/>
          <w:szCs w:val="16"/>
        </w:rPr>
        <w:t>(</w:t>
      </w:r>
      <w:r w:rsidR="00A96FDB" w:rsidRPr="008D4AA3">
        <w:rPr>
          <w:rFonts w:ascii="Verdana" w:hAnsi="Verdana" w:cs="Arial"/>
          <w:i/>
          <w:sz w:val="16"/>
          <w:szCs w:val="16"/>
        </w:rPr>
        <w:t>1</w:t>
      </w:r>
      <w:r w:rsidRPr="008D4AA3">
        <w:rPr>
          <w:rFonts w:ascii="Verdana" w:hAnsi="Verdana" w:cs="Arial"/>
          <w:i/>
          <w:sz w:val="16"/>
          <w:szCs w:val="16"/>
        </w:rPr>
        <w:t>)</w:t>
      </w:r>
      <w:r w:rsidR="00A96FDB" w:rsidRPr="008D4AA3">
        <w:rPr>
          <w:rFonts w:ascii="Verdana" w:hAnsi="Verdana" w:cs="Arial"/>
          <w:i/>
          <w:sz w:val="16"/>
          <w:szCs w:val="16"/>
        </w:rPr>
        <w:t xml:space="preserve"> písm</w:t>
      </w:r>
      <w:r w:rsidRPr="008D4AA3">
        <w:rPr>
          <w:rFonts w:ascii="Verdana" w:hAnsi="Verdana" w:cs="Arial"/>
          <w:i/>
          <w:sz w:val="16"/>
          <w:szCs w:val="16"/>
        </w:rPr>
        <w:t>eno</w:t>
      </w:r>
      <w:r w:rsidR="00A96FDB" w:rsidRPr="008D4AA3">
        <w:rPr>
          <w:rFonts w:ascii="Verdana" w:hAnsi="Verdana" w:cs="Arial"/>
          <w:i/>
          <w:sz w:val="16"/>
          <w:szCs w:val="16"/>
        </w:rPr>
        <w:t xml:space="preserve"> f) </w:t>
      </w:r>
      <w:r w:rsidRPr="008D4AA3">
        <w:rPr>
          <w:rFonts w:ascii="Verdana" w:hAnsi="Verdana" w:cs="Arial"/>
          <w:i/>
          <w:sz w:val="16"/>
          <w:szCs w:val="16"/>
        </w:rPr>
        <w:t>Z</w:t>
      </w:r>
      <w:r w:rsidR="00A96FDB" w:rsidRPr="008D4AA3">
        <w:rPr>
          <w:rFonts w:ascii="Verdana" w:hAnsi="Verdana" w:cs="Arial"/>
          <w:i/>
          <w:sz w:val="16"/>
          <w:szCs w:val="16"/>
        </w:rPr>
        <w:t>ákona - základní kvalifikační předpoklady splňuje dodavatel, který nemá v evidenci daní zachyceny daňové nedoplatky, a to jak v České republice, tak v zemi sídla, místa podnikání či bydliště dodavatele.</w:t>
      </w:r>
    </w:p>
    <w:p w14:paraId="0A6A172D" w14:textId="77777777" w:rsidR="00F972A3" w:rsidRPr="00F972A3" w:rsidRDefault="00F972A3" w:rsidP="00F972A3">
      <w:pPr>
        <w:widowControl w:val="0"/>
        <w:tabs>
          <w:tab w:val="left" w:pos="1418"/>
        </w:tabs>
        <w:spacing w:before="60"/>
        <w:ind w:left="1418"/>
        <w:jc w:val="both"/>
        <w:rPr>
          <w:rFonts w:ascii="Verdana" w:hAnsi="Verdana"/>
          <w:i/>
          <w:sz w:val="16"/>
          <w:szCs w:val="16"/>
        </w:rPr>
      </w:pPr>
      <w:r w:rsidRPr="00F972A3">
        <w:rPr>
          <w:rFonts w:ascii="Verdana" w:hAnsi="Verdana"/>
          <w:i/>
          <w:sz w:val="16"/>
          <w:szCs w:val="16"/>
        </w:rPr>
        <w:t xml:space="preserve">Splnění tohoto kvalifikačního předpokladu prokáže dodavatel v souladu s ustanovením § 62 odstavec (2) Zákona čestným prohlášením podepsaným oprávněnou osobou dodavatele v souladu se </w:t>
      </w:r>
      <w:r w:rsidRPr="00402C2C">
        <w:rPr>
          <w:rFonts w:ascii="Verdana" w:hAnsi="Verdana"/>
          <w:i/>
          <w:sz w:val="16"/>
          <w:szCs w:val="16"/>
        </w:rPr>
        <w:t xml:space="preserve">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 xml:space="preserve">, případně podle § 53 odstavec (3) písmeno b) Zákona potvrzením příslušného finančního úřadu. Potvrzení nesmí být starší jak 90 dnů ke dni podání nabídky. Ve vztahu ke spotřební dani prokáže dodavatel splnění tohoto předpokladu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2307C6C2" w14:textId="77777777" w:rsidR="00A96FDB" w:rsidRPr="008D4AA3" w:rsidRDefault="00A96FDB" w:rsidP="007224DB">
      <w:pPr>
        <w:numPr>
          <w:ilvl w:val="1"/>
          <w:numId w:val="47"/>
        </w:numPr>
        <w:spacing w:before="120"/>
        <w:ind w:left="1418" w:hanging="709"/>
        <w:jc w:val="both"/>
        <w:rPr>
          <w:rFonts w:ascii="Verdana" w:hAnsi="Verdana" w:cs="Arial"/>
          <w:i/>
          <w:sz w:val="16"/>
          <w:szCs w:val="16"/>
        </w:rPr>
      </w:pPr>
      <w:r w:rsidRPr="008D4AA3">
        <w:rPr>
          <w:rFonts w:ascii="Verdana" w:hAnsi="Verdana" w:cs="Arial"/>
          <w:i/>
          <w:sz w:val="16"/>
          <w:szCs w:val="16"/>
        </w:rPr>
        <w:t>§ 53 odst</w:t>
      </w:r>
      <w:r w:rsidR="00C705DD" w:rsidRPr="008D4AA3">
        <w:rPr>
          <w:rFonts w:ascii="Verdana" w:hAnsi="Verdana" w:cs="Arial"/>
          <w:i/>
          <w:sz w:val="16"/>
          <w:szCs w:val="16"/>
        </w:rPr>
        <w:t>avec</w:t>
      </w:r>
      <w:r w:rsidRPr="008D4AA3">
        <w:rPr>
          <w:rFonts w:ascii="Verdana" w:hAnsi="Verdana" w:cs="Arial"/>
          <w:i/>
          <w:sz w:val="16"/>
          <w:szCs w:val="16"/>
        </w:rPr>
        <w:t xml:space="preserve"> </w:t>
      </w:r>
      <w:r w:rsidR="00C705DD" w:rsidRPr="008D4AA3">
        <w:rPr>
          <w:rFonts w:ascii="Verdana" w:hAnsi="Verdana" w:cs="Arial"/>
          <w:i/>
          <w:sz w:val="16"/>
          <w:szCs w:val="16"/>
        </w:rPr>
        <w:t>(</w:t>
      </w:r>
      <w:r w:rsidRPr="008D4AA3">
        <w:rPr>
          <w:rFonts w:ascii="Verdana" w:hAnsi="Verdana" w:cs="Arial"/>
          <w:i/>
          <w:sz w:val="16"/>
          <w:szCs w:val="16"/>
        </w:rPr>
        <w:t>1</w:t>
      </w:r>
      <w:r w:rsidR="00C705DD" w:rsidRPr="008D4AA3">
        <w:rPr>
          <w:rFonts w:ascii="Verdana" w:hAnsi="Verdana" w:cs="Arial"/>
          <w:i/>
          <w:sz w:val="16"/>
          <w:szCs w:val="16"/>
        </w:rPr>
        <w:t>)</w:t>
      </w:r>
      <w:r w:rsidRPr="008D4AA3">
        <w:rPr>
          <w:rFonts w:ascii="Verdana" w:hAnsi="Verdana" w:cs="Arial"/>
          <w:i/>
          <w:sz w:val="16"/>
          <w:szCs w:val="16"/>
        </w:rPr>
        <w:t xml:space="preserve"> písm</w:t>
      </w:r>
      <w:r w:rsidR="00C705DD" w:rsidRPr="008D4AA3">
        <w:rPr>
          <w:rFonts w:ascii="Verdana" w:hAnsi="Verdana" w:cs="Arial"/>
          <w:i/>
          <w:sz w:val="16"/>
          <w:szCs w:val="16"/>
        </w:rPr>
        <w:t>eno</w:t>
      </w:r>
      <w:r w:rsidRPr="008D4AA3">
        <w:rPr>
          <w:rFonts w:ascii="Verdana" w:hAnsi="Verdana" w:cs="Arial"/>
          <w:i/>
          <w:sz w:val="16"/>
          <w:szCs w:val="16"/>
        </w:rPr>
        <w:t xml:space="preserve"> g) </w:t>
      </w:r>
      <w:r w:rsidR="00C705DD" w:rsidRPr="008D4AA3">
        <w:rPr>
          <w:rFonts w:ascii="Verdana" w:hAnsi="Verdana" w:cs="Arial"/>
          <w:i/>
          <w:sz w:val="16"/>
          <w:szCs w:val="16"/>
        </w:rPr>
        <w:t>Z</w:t>
      </w:r>
      <w:r w:rsidRPr="008D4AA3">
        <w:rPr>
          <w:rFonts w:ascii="Verdana" w:hAnsi="Verdana" w:cs="Arial"/>
          <w:i/>
          <w:sz w:val="16"/>
          <w:szCs w:val="16"/>
        </w:rPr>
        <w:t>ákona - základní kvalifikační předpoklady splňuje dodavatel, který nemá nedoplatek na pojistném a na penále na veřejné zdravotní pojištění, a to jak v České republice, tak v zemi sídla, místa podnikání či bydliště dodavatele.</w:t>
      </w:r>
    </w:p>
    <w:p w14:paraId="7C60B6CC" w14:textId="77777777" w:rsidR="00A96FDB" w:rsidRPr="00B227D1" w:rsidRDefault="00A96FDB" w:rsidP="00B227D1">
      <w:pPr>
        <w:widowControl w:val="0"/>
        <w:tabs>
          <w:tab w:val="left" w:pos="1418"/>
        </w:tabs>
        <w:spacing w:before="60"/>
        <w:ind w:left="1418"/>
        <w:jc w:val="both"/>
        <w:rPr>
          <w:rFonts w:ascii="Verdana" w:hAnsi="Verdana"/>
          <w:i/>
          <w:sz w:val="16"/>
          <w:szCs w:val="16"/>
        </w:rPr>
      </w:pPr>
      <w:r w:rsidRPr="00B227D1">
        <w:rPr>
          <w:rFonts w:ascii="Verdana" w:hAnsi="Verdana"/>
          <w:i/>
          <w:sz w:val="16"/>
          <w:szCs w:val="16"/>
        </w:rPr>
        <w:t xml:space="preserve">Splnění tohoto kvalifikačního předpokladu prokáže dodavatel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2551A466" w14:textId="77777777" w:rsidR="00A96FDB" w:rsidRPr="00750B46" w:rsidRDefault="00A96FDB" w:rsidP="007224DB">
      <w:pPr>
        <w:numPr>
          <w:ilvl w:val="1"/>
          <w:numId w:val="47"/>
        </w:numPr>
        <w:spacing w:before="120"/>
        <w:ind w:left="1418" w:hanging="709"/>
        <w:jc w:val="both"/>
        <w:rPr>
          <w:rFonts w:ascii="Verdana" w:hAnsi="Verdana" w:cs="Arial"/>
          <w:i/>
          <w:sz w:val="16"/>
          <w:szCs w:val="16"/>
        </w:rPr>
      </w:pPr>
      <w:r w:rsidRPr="00750B46">
        <w:rPr>
          <w:rFonts w:ascii="Verdana" w:hAnsi="Verdana" w:cs="Arial"/>
          <w:i/>
          <w:sz w:val="16"/>
          <w:szCs w:val="16"/>
        </w:rPr>
        <w:t>§ 53 odst</w:t>
      </w:r>
      <w:r w:rsidR="00C31978" w:rsidRPr="00750B46">
        <w:rPr>
          <w:rFonts w:ascii="Verdana" w:hAnsi="Verdana" w:cs="Arial"/>
          <w:i/>
          <w:sz w:val="16"/>
          <w:szCs w:val="16"/>
        </w:rPr>
        <w:t>avec</w:t>
      </w:r>
      <w:r w:rsidRPr="00750B46">
        <w:rPr>
          <w:rFonts w:ascii="Verdana" w:hAnsi="Verdana" w:cs="Arial"/>
          <w:i/>
          <w:sz w:val="16"/>
          <w:szCs w:val="16"/>
        </w:rPr>
        <w:t xml:space="preserve"> </w:t>
      </w:r>
      <w:r w:rsidR="00C31978" w:rsidRPr="00750B46">
        <w:rPr>
          <w:rFonts w:ascii="Verdana" w:hAnsi="Verdana" w:cs="Arial"/>
          <w:i/>
          <w:sz w:val="16"/>
          <w:szCs w:val="16"/>
        </w:rPr>
        <w:t>(</w:t>
      </w:r>
      <w:r w:rsidRPr="00750B46">
        <w:rPr>
          <w:rFonts w:ascii="Verdana" w:hAnsi="Verdana" w:cs="Arial"/>
          <w:i/>
          <w:sz w:val="16"/>
          <w:szCs w:val="16"/>
        </w:rPr>
        <w:t>1</w:t>
      </w:r>
      <w:r w:rsidR="00C31978" w:rsidRPr="00750B46">
        <w:rPr>
          <w:rFonts w:ascii="Verdana" w:hAnsi="Verdana" w:cs="Arial"/>
          <w:i/>
          <w:sz w:val="16"/>
          <w:szCs w:val="16"/>
        </w:rPr>
        <w:t>) písmeno</w:t>
      </w:r>
      <w:r w:rsidRPr="00750B46">
        <w:rPr>
          <w:rFonts w:ascii="Verdana" w:hAnsi="Verdana" w:cs="Arial"/>
          <w:i/>
          <w:sz w:val="16"/>
          <w:szCs w:val="16"/>
        </w:rPr>
        <w:t xml:space="preserve"> h) </w:t>
      </w:r>
      <w:r w:rsidR="00C31978" w:rsidRPr="00750B46">
        <w:rPr>
          <w:rFonts w:ascii="Verdana" w:hAnsi="Verdana" w:cs="Arial"/>
          <w:i/>
          <w:sz w:val="16"/>
          <w:szCs w:val="16"/>
        </w:rPr>
        <w:t>Z</w:t>
      </w:r>
      <w:r w:rsidRPr="00750B46">
        <w:rPr>
          <w:rFonts w:ascii="Verdana" w:hAnsi="Verdana" w:cs="Arial"/>
          <w:i/>
          <w:sz w:val="16"/>
          <w:szCs w:val="16"/>
        </w:rPr>
        <w:t>ákona - základní kvalifikační předpoklady splňuje dodavatel, který nemá nedoplatek na pojistném a na penále na sociální zabezpečení a příspěvku na státní politiku zaměstnanosti, a to jak v České republice, tak v zemi sídla, místa podnikání či bydliště dodavatele.</w:t>
      </w:r>
    </w:p>
    <w:p w14:paraId="481CB34C" w14:textId="77777777" w:rsidR="00B11E93" w:rsidRPr="00B11E93" w:rsidRDefault="00B11E93" w:rsidP="00B11E93">
      <w:pPr>
        <w:widowControl w:val="0"/>
        <w:tabs>
          <w:tab w:val="left" w:pos="1418"/>
        </w:tabs>
        <w:spacing w:before="60"/>
        <w:ind w:left="1418"/>
        <w:jc w:val="both"/>
        <w:rPr>
          <w:rFonts w:ascii="Verdana" w:hAnsi="Verdana"/>
          <w:i/>
          <w:sz w:val="16"/>
          <w:szCs w:val="16"/>
        </w:rPr>
      </w:pPr>
      <w:r w:rsidRPr="00B11E93">
        <w:rPr>
          <w:rFonts w:ascii="Verdana" w:hAnsi="Verdana"/>
          <w:i/>
          <w:sz w:val="16"/>
          <w:szCs w:val="16"/>
        </w:rPr>
        <w:t xml:space="preserve">Splnění tohoto kvalifikačního předpokladu prokáže dodavatel v souladu s ustanovením § 62 odstavec (2) Zákona čestným prohlášením podepsaným oprávněnou osobou dodavatele v souladu se </w:t>
      </w:r>
      <w:r w:rsidRPr="00402C2C">
        <w:rPr>
          <w:rFonts w:ascii="Verdana" w:hAnsi="Verdana"/>
          <w:i/>
          <w:sz w:val="16"/>
          <w:szCs w:val="16"/>
        </w:rPr>
        <w:t xml:space="preserve">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 případně podle § 53 odstavec (3) písmeno c) Zákona potvrzením příslušného orgánu či instituce. Potvrzení nesmí být starší jak 90 dnů ke dni podání nabídky.</w:t>
      </w:r>
    </w:p>
    <w:p w14:paraId="10174713" w14:textId="77777777" w:rsidR="00A96FDB" w:rsidRPr="00750B46" w:rsidRDefault="00A96FDB" w:rsidP="007224DB">
      <w:pPr>
        <w:numPr>
          <w:ilvl w:val="1"/>
          <w:numId w:val="47"/>
        </w:numPr>
        <w:spacing w:before="120"/>
        <w:ind w:left="1418" w:hanging="709"/>
        <w:jc w:val="both"/>
        <w:rPr>
          <w:rFonts w:ascii="Verdana" w:hAnsi="Verdana" w:cs="Arial"/>
          <w:i/>
          <w:sz w:val="16"/>
          <w:szCs w:val="16"/>
        </w:rPr>
      </w:pPr>
      <w:r w:rsidRPr="00750B46">
        <w:rPr>
          <w:rFonts w:ascii="Verdana" w:hAnsi="Verdana" w:cs="Arial"/>
          <w:i/>
          <w:sz w:val="16"/>
          <w:szCs w:val="16"/>
        </w:rPr>
        <w:lastRenderedPageBreak/>
        <w:t>§ 53 odst</w:t>
      </w:r>
      <w:r w:rsidR="00B846DB" w:rsidRPr="00750B46">
        <w:rPr>
          <w:rFonts w:ascii="Verdana" w:hAnsi="Verdana" w:cs="Arial"/>
          <w:i/>
          <w:sz w:val="16"/>
          <w:szCs w:val="16"/>
        </w:rPr>
        <w:t>avec</w:t>
      </w:r>
      <w:r w:rsidRPr="00750B46">
        <w:rPr>
          <w:rFonts w:ascii="Verdana" w:hAnsi="Verdana" w:cs="Arial"/>
          <w:i/>
          <w:sz w:val="16"/>
          <w:szCs w:val="16"/>
        </w:rPr>
        <w:t xml:space="preserve"> </w:t>
      </w:r>
      <w:r w:rsidR="00B846DB" w:rsidRPr="00750B46">
        <w:rPr>
          <w:rFonts w:ascii="Verdana" w:hAnsi="Verdana" w:cs="Arial"/>
          <w:i/>
          <w:sz w:val="16"/>
          <w:szCs w:val="16"/>
        </w:rPr>
        <w:t>(</w:t>
      </w:r>
      <w:r w:rsidRPr="00750B46">
        <w:rPr>
          <w:rFonts w:ascii="Verdana" w:hAnsi="Verdana" w:cs="Arial"/>
          <w:i/>
          <w:sz w:val="16"/>
          <w:szCs w:val="16"/>
        </w:rPr>
        <w:t>1</w:t>
      </w:r>
      <w:r w:rsidR="00B846DB" w:rsidRPr="00750B46">
        <w:rPr>
          <w:rFonts w:ascii="Verdana" w:hAnsi="Verdana" w:cs="Arial"/>
          <w:i/>
          <w:sz w:val="16"/>
          <w:szCs w:val="16"/>
        </w:rPr>
        <w:t>)</w:t>
      </w:r>
      <w:r w:rsidRPr="00750B46">
        <w:rPr>
          <w:rFonts w:ascii="Verdana" w:hAnsi="Verdana" w:cs="Arial"/>
          <w:i/>
          <w:sz w:val="16"/>
          <w:szCs w:val="16"/>
        </w:rPr>
        <w:t xml:space="preserve"> písm</w:t>
      </w:r>
      <w:r w:rsidR="00B846DB" w:rsidRPr="00750B46">
        <w:rPr>
          <w:rFonts w:ascii="Verdana" w:hAnsi="Verdana" w:cs="Arial"/>
          <w:i/>
          <w:sz w:val="16"/>
          <w:szCs w:val="16"/>
        </w:rPr>
        <w:t>eno</w:t>
      </w:r>
      <w:r w:rsidRPr="00750B46">
        <w:rPr>
          <w:rFonts w:ascii="Verdana" w:hAnsi="Verdana" w:cs="Arial"/>
          <w:i/>
          <w:sz w:val="16"/>
          <w:szCs w:val="16"/>
        </w:rPr>
        <w:t xml:space="preserve"> i) </w:t>
      </w:r>
      <w:r w:rsidR="00B846DB" w:rsidRPr="00750B46">
        <w:rPr>
          <w:rFonts w:ascii="Verdana" w:hAnsi="Verdana" w:cs="Arial"/>
          <w:i/>
          <w:sz w:val="16"/>
          <w:szCs w:val="16"/>
        </w:rPr>
        <w:t>Z</w:t>
      </w:r>
      <w:r w:rsidRPr="00750B46">
        <w:rPr>
          <w:rFonts w:ascii="Verdana" w:hAnsi="Verdana" w:cs="Arial"/>
          <w:i/>
          <w:sz w:val="16"/>
          <w:szCs w:val="16"/>
        </w:rPr>
        <w:t>ákona - základní kvalifikační předpoklady splňuje dodavatel, který nebyl v posledních 3 letech pravomocně disciplinárně potrestán či mu nebylo pravomocně uloženo kárné opatření podle zvláštních právních předpisů, je-li podle § 54 písm</w:t>
      </w:r>
      <w:r w:rsidR="00B846DB" w:rsidRPr="00750B46">
        <w:rPr>
          <w:rFonts w:ascii="Verdana" w:hAnsi="Verdana" w:cs="Arial"/>
          <w:i/>
          <w:sz w:val="16"/>
          <w:szCs w:val="16"/>
        </w:rPr>
        <w:t>eno</w:t>
      </w:r>
      <w:r w:rsidRPr="00750B46">
        <w:rPr>
          <w:rFonts w:ascii="Verdana" w:hAnsi="Verdana" w:cs="Arial"/>
          <w:i/>
          <w:sz w:val="16"/>
          <w:szCs w:val="16"/>
        </w:rPr>
        <w:t xml:space="preserve"> d) </w:t>
      </w:r>
      <w:r w:rsidR="00B846DB" w:rsidRPr="00750B46">
        <w:rPr>
          <w:rFonts w:ascii="Verdana" w:hAnsi="Verdana" w:cs="Arial"/>
          <w:i/>
          <w:sz w:val="16"/>
          <w:szCs w:val="16"/>
        </w:rPr>
        <w:t>Z</w:t>
      </w:r>
      <w:r w:rsidRPr="00750B46">
        <w:rPr>
          <w:rFonts w:ascii="Verdana" w:hAnsi="Verdana" w:cs="Arial"/>
          <w:i/>
          <w:sz w:val="16"/>
          <w:szCs w:val="16"/>
        </w:rPr>
        <w:t>ákona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14:paraId="680E5CEC" w14:textId="77777777" w:rsidR="00A96FDB" w:rsidRPr="00750B46" w:rsidRDefault="00A96FDB" w:rsidP="00750B46">
      <w:pPr>
        <w:widowControl w:val="0"/>
        <w:tabs>
          <w:tab w:val="left" w:pos="1418"/>
        </w:tabs>
        <w:spacing w:before="60"/>
        <w:ind w:left="1418"/>
        <w:jc w:val="both"/>
        <w:rPr>
          <w:rFonts w:ascii="Verdana" w:hAnsi="Verdana"/>
          <w:i/>
          <w:sz w:val="16"/>
          <w:szCs w:val="16"/>
        </w:rPr>
      </w:pPr>
      <w:r w:rsidRPr="00750B46">
        <w:rPr>
          <w:rFonts w:ascii="Verdana" w:hAnsi="Verdana"/>
          <w:i/>
          <w:sz w:val="16"/>
          <w:szCs w:val="16"/>
        </w:rPr>
        <w:t>Splnění tohoto kvalifikačního předpokladu prokáže dodavatel čestným prohlášením podepsaným odpovědným zástupcem.</w:t>
      </w:r>
    </w:p>
    <w:p w14:paraId="0A0FAC58" w14:textId="77777777" w:rsidR="00A96FDB" w:rsidRPr="006A646F" w:rsidRDefault="00A96FDB" w:rsidP="006A646F">
      <w:pPr>
        <w:widowControl w:val="0"/>
        <w:tabs>
          <w:tab w:val="left" w:pos="1418"/>
        </w:tabs>
        <w:spacing w:before="60"/>
        <w:ind w:left="1418"/>
        <w:jc w:val="both"/>
        <w:rPr>
          <w:rFonts w:ascii="Verdana" w:hAnsi="Verdana"/>
          <w:i/>
          <w:sz w:val="16"/>
          <w:szCs w:val="16"/>
        </w:rPr>
      </w:pPr>
      <w:r w:rsidRPr="006A646F">
        <w:rPr>
          <w:rFonts w:ascii="Verdana" w:hAnsi="Verdana"/>
          <w:i/>
          <w:sz w:val="16"/>
          <w:szCs w:val="16"/>
        </w:rPr>
        <w:t>Splnění tohoto kvalifikačního předpokladu vyžaduje zadavatel v návaznosti na kvalifikační předpoklad podle ustanovení § 54 písm</w:t>
      </w:r>
      <w:r w:rsidR="006A646F" w:rsidRPr="006A646F">
        <w:rPr>
          <w:rFonts w:ascii="Verdana" w:hAnsi="Verdana"/>
          <w:i/>
          <w:sz w:val="16"/>
          <w:szCs w:val="16"/>
        </w:rPr>
        <w:t>eno</w:t>
      </w:r>
      <w:r w:rsidRPr="006A646F">
        <w:rPr>
          <w:rFonts w:ascii="Verdana" w:hAnsi="Verdana"/>
          <w:i/>
          <w:sz w:val="16"/>
          <w:szCs w:val="16"/>
        </w:rPr>
        <w:t xml:space="preserve"> d) </w:t>
      </w:r>
      <w:r w:rsidR="006A646F" w:rsidRPr="006A646F">
        <w:rPr>
          <w:rFonts w:ascii="Verdana" w:hAnsi="Verdana"/>
          <w:i/>
          <w:sz w:val="16"/>
          <w:szCs w:val="16"/>
        </w:rPr>
        <w:t>Z</w:t>
      </w:r>
      <w:r w:rsidRPr="006A646F">
        <w:rPr>
          <w:rFonts w:ascii="Verdana" w:hAnsi="Verdana"/>
          <w:i/>
          <w:sz w:val="16"/>
          <w:szCs w:val="16"/>
        </w:rPr>
        <w:t>ákona. Pokud v rámci zadávaného zadávacího řízení není vyžadováno prokázání spln</w:t>
      </w:r>
      <w:r w:rsidR="006A646F" w:rsidRPr="006A646F">
        <w:rPr>
          <w:rFonts w:ascii="Verdana" w:hAnsi="Verdana"/>
          <w:i/>
          <w:sz w:val="16"/>
          <w:szCs w:val="16"/>
        </w:rPr>
        <w:t>ění kvalifikace podle § 54 písmeno d) Z</w:t>
      </w:r>
      <w:r w:rsidRPr="006A646F">
        <w:rPr>
          <w:rFonts w:ascii="Verdana" w:hAnsi="Verdana"/>
          <w:i/>
          <w:sz w:val="16"/>
          <w:szCs w:val="16"/>
        </w:rPr>
        <w:t>ákona, není nutné tento kvalifikační předpoklad prokazovat.</w:t>
      </w:r>
    </w:p>
    <w:p w14:paraId="165360F2" w14:textId="77777777" w:rsidR="00A96FDB" w:rsidRPr="00433D47" w:rsidRDefault="00433D47" w:rsidP="007224DB">
      <w:pPr>
        <w:numPr>
          <w:ilvl w:val="1"/>
          <w:numId w:val="47"/>
        </w:numPr>
        <w:spacing w:before="120"/>
        <w:ind w:left="1418" w:hanging="709"/>
        <w:jc w:val="both"/>
        <w:rPr>
          <w:rFonts w:ascii="Verdana" w:hAnsi="Verdana" w:cs="Arial"/>
          <w:i/>
          <w:sz w:val="16"/>
          <w:szCs w:val="16"/>
        </w:rPr>
      </w:pPr>
      <w:r w:rsidRPr="00433D47">
        <w:rPr>
          <w:rFonts w:ascii="Verdana" w:hAnsi="Verdana" w:cs="Arial"/>
          <w:i/>
          <w:sz w:val="16"/>
          <w:szCs w:val="16"/>
        </w:rPr>
        <w:t>§ 53 odstavec</w:t>
      </w:r>
      <w:r w:rsidR="00A96FDB" w:rsidRPr="00433D47">
        <w:rPr>
          <w:rFonts w:ascii="Verdana" w:hAnsi="Verdana" w:cs="Arial"/>
          <w:i/>
          <w:sz w:val="16"/>
          <w:szCs w:val="16"/>
        </w:rPr>
        <w:t xml:space="preserve"> </w:t>
      </w:r>
      <w:r w:rsidRPr="00433D47">
        <w:rPr>
          <w:rFonts w:ascii="Verdana" w:hAnsi="Verdana" w:cs="Arial"/>
          <w:i/>
          <w:sz w:val="16"/>
          <w:szCs w:val="16"/>
        </w:rPr>
        <w:t>(</w:t>
      </w:r>
      <w:r w:rsidR="00A96FDB" w:rsidRPr="00433D47">
        <w:rPr>
          <w:rFonts w:ascii="Verdana" w:hAnsi="Verdana" w:cs="Arial"/>
          <w:i/>
          <w:sz w:val="16"/>
          <w:szCs w:val="16"/>
        </w:rPr>
        <w:t>1</w:t>
      </w:r>
      <w:r w:rsidRPr="00433D47">
        <w:rPr>
          <w:rFonts w:ascii="Verdana" w:hAnsi="Verdana" w:cs="Arial"/>
          <w:i/>
          <w:sz w:val="16"/>
          <w:szCs w:val="16"/>
        </w:rPr>
        <w:t>)</w:t>
      </w:r>
      <w:r w:rsidR="00A96FDB" w:rsidRPr="00433D47">
        <w:rPr>
          <w:rFonts w:ascii="Verdana" w:hAnsi="Verdana" w:cs="Arial"/>
          <w:i/>
          <w:sz w:val="16"/>
          <w:szCs w:val="16"/>
        </w:rPr>
        <w:t xml:space="preserve"> písm</w:t>
      </w:r>
      <w:r w:rsidRPr="00433D47">
        <w:rPr>
          <w:rFonts w:ascii="Verdana" w:hAnsi="Verdana" w:cs="Arial"/>
          <w:i/>
          <w:sz w:val="16"/>
          <w:szCs w:val="16"/>
        </w:rPr>
        <w:t>eno</w:t>
      </w:r>
      <w:r w:rsidR="00A96FDB" w:rsidRPr="00433D47">
        <w:rPr>
          <w:rFonts w:ascii="Verdana" w:hAnsi="Verdana" w:cs="Arial"/>
          <w:i/>
          <w:sz w:val="16"/>
          <w:szCs w:val="16"/>
        </w:rPr>
        <w:t xml:space="preserve"> j) </w:t>
      </w:r>
      <w:r w:rsidRPr="00433D47">
        <w:rPr>
          <w:rFonts w:ascii="Verdana" w:hAnsi="Verdana" w:cs="Arial"/>
          <w:i/>
          <w:sz w:val="16"/>
          <w:szCs w:val="16"/>
        </w:rPr>
        <w:t>Z</w:t>
      </w:r>
      <w:r w:rsidR="00A96FDB" w:rsidRPr="00433D47">
        <w:rPr>
          <w:rFonts w:ascii="Verdana" w:hAnsi="Verdana" w:cs="Arial"/>
          <w:i/>
          <w:sz w:val="16"/>
          <w:szCs w:val="16"/>
        </w:rPr>
        <w:t>ákona - základní kvalifikační předpoklady splňuje dodavatel, který není veden v rejstříku osob se zákazem plnění veřejných zakázek.</w:t>
      </w:r>
    </w:p>
    <w:p w14:paraId="17BAE781" w14:textId="77777777" w:rsidR="00A96FDB" w:rsidRPr="006A646F" w:rsidRDefault="00A96FDB" w:rsidP="006A646F">
      <w:pPr>
        <w:widowControl w:val="0"/>
        <w:tabs>
          <w:tab w:val="left" w:pos="1418"/>
        </w:tabs>
        <w:spacing w:before="60"/>
        <w:ind w:left="1418"/>
        <w:jc w:val="both"/>
        <w:rPr>
          <w:rFonts w:ascii="Verdana" w:hAnsi="Verdana"/>
          <w:i/>
          <w:sz w:val="16"/>
          <w:szCs w:val="16"/>
        </w:rPr>
      </w:pPr>
      <w:r w:rsidRPr="006A646F">
        <w:rPr>
          <w:rFonts w:ascii="Verdana" w:hAnsi="Verdana"/>
          <w:i/>
          <w:sz w:val="16"/>
          <w:szCs w:val="16"/>
        </w:rPr>
        <w:t xml:space="preserve">Splnění tohoto kvalifikačního předpokladu prokáže dodavatel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784FED31" w14:textId="77777777" w:rsidR="00A96FDB" w:rsidRPr="00433D47" w:rsidRDefault="00433D47" w:rsidP="007224DB">
      <w:pPr>
        <w:numPr>
          <w:ilvl w:val="1"/>
          <w:numId w:val="47"/>
        </w:numPr>
        <w:spacing w:before="120"/>
        <w:ind w:left="1418" w:hanging="709"/>
        <w:jc w:val="both"/>
        <w:rPr>
          <w:rFonts w:ascii="Verdana" w:hAnsi="Verdana" w:cs="Arial"/>
          <w:i/>
          <w:sz w:val="16"/>
          <w:szCs w:val="16"/>
        </w:rPr>
      </w:pPr>
      <w:r w:rsidRPr="00433D47">
        <w:rPr>
          <w:rFonts w:ascii="Verdana" w:hAnsi="Verdana" w:cs="Arial"/>
          <w:i/>
          <w:sz w:val="16"/>
          <w:szCs w:val="16"/>
        </w:rPr>
        <w:t>§ 53 odstavec</w:t>
      </w:r>
      <w:r w:rsidR="00A96FDB" w:rsidRPr="00433D47">
        <w:rPr>
          <w:rFonts w:ascii="Verdana" w:hAnsi="Verdana" w:cs="Arial"/>
          <w:i/>
          <w:sz w:val="16"/>
          <w:szCs w:val="16"/>
        </w:rPr>
        <w:t xml:space="preserve"> </w:t>
      </w:r>
      <w:r w:rsidRPr="00433D47">
        <w:rPr>
          <w:rFonts w:ascii="Verdana" w:hAnsi="Verdana" w:cs="Arial"/>
          <w:i/>
          <w:sz w:val="16"/>
          <w:szCs w:val="16"/>
        </w:rPr>
        <w:t>(</w:t>
      </w:r>
      <w:r w:rsidR="00A96FDB" w:rsidRPr="00433D47">
        <w:rPr>
          <w:rFonts w:ascii="Verdana" w:hAnsi="Verdana" w:cs="Arial"/>
          <w:i/>
          <w:sz w:val="16"/>
          <w:szCs w:val="16"/>
        </w:rPr>
        <w:t>1</w:t>
      </w:r>
      <w:r w:rsidRPr="00433D47">
        <w:rPr>
          <w:rFonts w:ascii="Verdana" w:hAnsi="Verdana" w:cs="Arial"/>
          <w:i/>
          <w:sz w:val="16"/>
          <w:szCs w:val="16"/>
        </w:rPr>
        <w:t>)</w:t>
      </w:r>
      <w:r w:rsidR="00A96FDB" w:rsidRPr="00433D47">
        <w:rPr>
          <w:rFonts w:ascii="Verdana" w:hAnsi="Verdana" w:cs="Arial"/>
          <w:i/>
          <w:sz w:val="16"/>
          <w:szCs w:val="16"/>
        </w:rPr>
        <w:t xml:space="preserve"> písm</w:t>
      </w:r>
      <w:r w:rsidRPr="00433D47">
        <w:rPr>
          <w:rFonts w:ascii="Verdana" w:hAnsi="Verdana" w:cs="Arial"/>
          <w:i/>
          <w:sz w:val="16"/>
          <w:szCs w:val="16"/>
        </w:rPr>
        <w:t>eno</w:t>
      </w:r>
      <w:r w:rsidR="00A96FDB" w:rsidRPr="00433D47">
        <w:rPr>
          <w:rFonts w:ascii="Verdana" w:hAnsi="Verdana" w:cs="Arial"/>
          <w:i/>
          <w:sz w:val="16"/>
          <w:szCs w:val="16"/>
        </w:rPr>
        <w:t xml:space="preserve"> k) </w:t>
      </w:r>
      <w:r w:rsidRPr="00433D47">
        <w:rPr>
          <w:rFonts w:ascii="Verdana" w:hAnsi="Verdana" w:cs="Arial"/>
          <w:i/>
          <w:sz w:val="16"/>
          <w:szCs w:val="16"/>
        </w:rPr>
        <w:t>Z</w:t>
      </w:r>
      <w:r w:rsidR="00A96FDB" w:rsidRPr="00433D47">
        <w:rPr>
          <w:rFonts w:ascii="Verdana" w:hAnsi="Verdana" w:cs="Arial"/>
          <w:i/>
          <w:sz w:val="16"/>
          <w:szCs w:val="16"/>
        </w:rPr>
        <w:t xml:space="preserve">ákona - základní kvalifikační předpoklady splňuje dodavatel, kterému nebyla v posledních 3 letech pravomocně uložena pokuta za umožnění výkonu nelegální práce podle zvláštního právního předpisu </w:t>
      </w:r>
      <w:r w:rsidR="00A96FDB" w:rsidRPr="00D94832">
        <w:rPr>
          <w:rFonts w:ascii="Verdana" w:hAnsi="Verdana" w:cs="Arial"/>
          <w:i/>
          <w:sz w:val="16"/>
          <w:szCs w:val="16"/>
          <w:vertAlign w:val="superscript"/>
        </w:rPr>
        <w:t>(§ 5 písm</w:t>
      </w:r>
      <w:r w:rsidR="00E42F01" w:rsidRPr="00D94832">
        <w:rPr>
          <w:rFonts w:ascii="Verdana" w:hAnsi="Verdana" w:cs="Arial"/>
          <w:i/>
          <w:sz w:val="16"/>
          <w:szCs w:val="16"/>
          <w:vertAlign w:val="superscript"/>
        </w:rPr>
        <w:t>eno</w:t>
      </w:r>
      <w:r w:rsidR="00A96FDB" w:rsidRPr="00D94832">
        <w:rPr>
          <w:rFonts w:ascii="Verdana" w:hAnsi="Verdana" w:cs="Arial"/>
          <w:i/>
          <w:sz w:val="16"/>
          <w:szCs w:val="16"/>
          <w:vertAlign w:val="superscript"/>
        </w:rPr>
        <w:t xml:space="preserve"> e) bod 3 zákona č. 435/2004 Sb. o zaměstnanosti, ve znění pozdějších předpisů.)</w:t>
      </w:r>
    </w:p>
    <w:p w14:paraId="2D4B6CE2" w14:textId="77777777" w:rsidR="00A96FDB" w:rsidRPr="006A646F" w:rsidRDefault="00A96FDB" w:rsidP="006A646F">
      <w:pPr>
        <w:widowControl w:val="0"/>
        <w:tabs>
          <w:tab w:val="left" w:pos="1418"/>
        </w:tabs>
        <w:spacing w:before="60"/>
        <w:ind w:left="1418"/>
        <w:jc w:val="both"/>
        <w:rPr>
          <w:rFonts w:ascii="Verdana" w:hAnsi="Verdana"/>
          <w:i/>
          <w:sz w:val="16"/>
          <w:szCs w:val="16"/>
        </w:rPr>
      </w:pPr>
      <w:r w:rsidRPr="006A646F">
        <w:rPr>
          <w:rFonts w:ascii="Verdana" w:hAnsi="Verdana"/>
          <w:i/>
          <w:sz w:val="16"/>
          <w:szCs w:val="16"/>
        </w:rPr>
        <w:t xml:space="preserve">Splnění tohoto kvalifikačního předpokladu prokáže dodavatel čestným prohlášením podepsaným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419CEC26" w14:textId="77777777" w:rsidR="00A96FDB" w:rsidRPr="00D03A2B" w:rsidRDefault="00A96FDB" w:rsidP="008849AC">
      <w:pPr>
        <w:widowControl w:val="0"/>
        <w:spacing w:before="240"/>
        <w:ind w:left="709" w:hanging="709"/>
        <w:jc w:val="both"/>
        <w:rPr>
          <w:rFonts w:ascii="Verdana" w:hAnsi="Verdana" w:cs="Arial"/>
          <w:b/>
          <w:i/>
          <w:sz w:val="18"/>
          <w:szCs w:val="18"/>
        </w:rPr>
      </w:pPr>
      <w:r w:rsidRPr="00D03A2B">
        <w:rPr>
          <w:rFonts w:ascii="Verdana" w:hAnsi="Verdana" w:cs="Arial"/>
          <w:b/>
          <w:i/>
          <w:sz w:val="18"/>
          <w:szCs w:val="18"/>
        </w:rPr>
        <w:t>4.</w:t>
      </w:r>
      <w:r w:rsidRPr="00D03A2B">
        <w:rPr>
          <w:rFonts w:ascii="Verdana" w:hAnsi="Verdana" w:cs="Arial"/>
          <w:b/>
          <w:i/>
          <w:sz w:val="18"/>
          <w:szCs w:val="18"/>
        </w:rPr>
        <w:tab/>
        <w:t xml:space="preserve">Profesní kvalifikační předpoklady podle ustanovení § 54 </w:t>
      </w:r>
      <w:r w:rsidR="005C7BFC">
        <w:rPr>
          <w:rFonts w:ascii="Verdana" w:hAnsi="Verdana" w:cs="Arial"/>
          <w:b/>
          <w:i/>
          <w:sz w:val="18"/>
          <w:szCs w:val="18"/>
        </w:rPr>
        <w:t>Z</w:t>
      </w:r>
      <w:r w:rsidRPr="00D03A2B">
        <w:rPr>
          <w:rFonts w:ascii="Verdana" w:hAnsi="Verdana" w:cs="Arial"/>
          <w:b/>
          <w:i/>
          <w:sz w:val="18"/>
          <w:szCs w:val="18"/>
        </w:rPr>
        <w:t>ákona a způsob jejich prokázání</w:t>
      </w:r>
    </w:p>
    <w:p w14:paraId="3C1C43AC" w14:textId="77777777" w:rsidR="00A96FDB" w:rsidRPr="00D955C5" w:rsidRDefault="00A96FDB" w:rsidP="007224DB">
      <w:pPr>
        <w:numPr>
          <w:ilvl w:val="1"/>
          <w:numId w:val="48"/>
        </w:numPr>
        <w:spacing w:before="120"/>
        <w:ind w:left="1418" w:hanging="709"/>
        <w:jc w:val="both"/>
        <w:rPr>
          <w:rFonts w:ascii="Verdana" w:hAnsi="Verdana" w:cs="Arial"/>
          <w:i/>
          <w:sz w:val="16"/>
          <w:szCs w:val="16"/>
        </w:rPr>
      </w:pPr>
      <w:r w:rsidRPr="00D955C5">
        <w:rPr>
          <w:rFonts w:ascii="Verdana" w:hAnsi="Verdana" w:cs="Arial"/>
          <w:i/>
          <w:sz w:val="16"/>
          <w:szCs w:val="16"/>
        </w:rPr>
        <w:t xml:space="preserve">§ 54 písmeno a) </w:t>
      </w:r>
      <w:r w:rsidR="00D955C5" w:rsidRPr="00D955C5">
        <w:rPr>
          <w:rFonts w:ascii="Verdana" w:hAnsi="Verdana" w:cs="Arial"/>
          <w:i/>
          <w:sz w:val="16"/>
          <w:szCs w:val="16"/>
        </w:rPr>
        <w:t>Z</w:t>
      </w:r>
      <w:r w:rsidRPr="00D955C5">
        <w:rPr>
          <w:rFonts w:ascii="Verdana" w:hAnsi="Verdana" w:cs="Arial"/>
          <w:i/>
          <w:sz w:val="16"/>
          <w:szCs w:val="16"/>
        </w:rPr>
        <w:t xml:space="preserve">ákona – profesní kvalifikační předpoklady splňuje dodavatel, který předloží výpis z obchodního rejstříku, pokud je v něm zapsán, či výpis z jiné obdobné evidence, </w:t>
      </w:r>
      <w:r w:rsidRPr="00D955C5">
        <w:rPr>
          <w:rFonts w:ascii="Verdana" w:hAnsi="Verdana" w:cs="Arial"/>
          <w:i/>
          <w:sz w:val="16"/>
          <w:szCs w:val="16"/>
          <w:vertAlign w:val="superscript"/>
        </w:rPr>
        <w:t>(Například § 2f zákona č. 252/1997 Sb., o zemědělství, ve znění zákona č. 85/2004 Sb.)</w:t>
      </w:r>
      <w:r w:rsidRPr="00D955C5">
        <w:rPr>
          <w:rFonts w:ascii="Verdana" w:hAnsi="Verdana" w:cs="Arial"/>
          <w:i/>
          <w:sz w:val="16"/>
          <w:szCs w:val="16"/>
        </w:rPr>
        <w:t xml:space="preserve"> pokud je v ní zapsán.</w:t>
      </w:r>
    </w:p>
    <w:p w14:paraId="235CFD78" w14:textId="77777777" w:rsidR="002643C4" w:rsidRPr="002643C4" w:rsidRDefault="002643C4" w:rsidP="002643C4">
      <w:pPr>
        <w:widowControl w:val="0"/>
        <w:tabs>
          <w:tab w:val="left" w:pos="1418"/>
        </w:tabs>
        <w:spacing w:before="60"/>
        <w:ind w:left="1418"/>
        <w:jc w:val="both"/>
        <w:rPr>
          <w:rFonts w:ascii="Verdana" w:hAnsi="Verdana"/>
          <w:i/>
          <w:sz w:val="16"/>
          <w:szCs w:val="16"/>
        </w:rPr>
      </w:pPr>
      <w:r w:rsidRPr="002643C4">
        <w:rPr>
          <w:rFonts w:ascii="Verdana" w:hAnsi="Verdana"/>
          <w:i/>
          <w:sz w:val="16"/>
          <w:szCs w:val="16"/>
        </w:rPr>
        <w:t xml:space="preserve">Splnění tohoto profesního kvalifikačního předpokladu prokáže dodavatel podle ustanovení § 57 odstavec (1) Zákona předložením výpisu z obchodního rejstříku, pokud je v něm zapsán, či výpisu z jiné obdobné evidence, pokud je v ní zapsán, který podle ustanovení § 57 odstavec (2) Zákona nesmí </w:t>
      </w:r>
      <w:r w:rsidRPr="00402C2C">
        <w:rPr>
          <w:rFonts w:ascii="Verdana" w:hAnsi="Verdana"/>
          <w:i/>
          <w:sz w:val="16"/>
          <w:szCs w:val="16"/>
        </w:rPr>
        <w:t>být ke dni</w:t>
      </w:r>
      <w:r w:rsidR="0050065F" w:rsidRPr="00402C2C">
        <w:rPr>
          <w:rFonts w:ascii="Verdana" w:hAnsi="Verdana"/>
          <w:i/>
          <w:sz w:val="16"/>
          <w:szCs w:val="16"/>
        </w:rPr>
        <w:t xml:space="preserve"> podání </w:t>
      </w:r>
      <w:r w:rsidR="00DB00CF">
        <w:rPr>
          <w:rFonts w:ascii="Verdana" w:hAnsi="Verdana"/>
          <w:i/>
          <w:sz w:val="16"/>
          <w:szCs w:val="16"/>
        </w:rPr>
        <w:t xml:space="preserve">nabídky </w:t>
      </w:r>
      <w:r w:rsidRPr="00402C2C">
        <w:rPr>
          <w:rFonts w:ascii="Verdana" w:hAnsi="Verdana"/>
          <w:i/>
          <w:sz w:val="16"/>
          <w:szCs w:val="16"/>
        </w:rPr>
        <w:t>starší 90 dnů.</w:t>
      </w:r>
    </w:p>
    <w:p w14:paraId="4174B238" w14:textId="77777777" w:rsidR="00A96FDB" w:rsidRPr="004175D3" w:rsidRDefault="00A96FDB" w:rsidP="007224DB">
      <w:pPr>
        <w:numPr>
          <w:ilvl w:val="1"/>
          <w:numId w:val="48"/>
        </w:numPr>
        <w:spacing w:before="120"/>
        <w:ind w:left="1418" w:hanging="709"/>
        <w:jc w:val="both"/>
        <w:rPr>
          <w:rFonts w:ascii="Verdana" w:hAnsi="Verdana" w:cs="Arial"/>
          <w:i/>
          <w:sz w:val="16"/>
          <w:szCs w:val="16"/>
        </w:rPr>
      </w:pPr>
      <w:r w:rsidRPr="004175D3">
        <w:rPr>
          <w:rFonts w:ascii="Verdana" w:hAnsi="Verdana" w:cs="Arial"/>
          <w:i/>
          <w:sz w:val="16"/>
          <w:szCs w:val="16"/>
        </w:rPr>
        <w:t xml:space="preserve">§ 54 písmeno b) </w:t>
      </w:r>
      <w:r w:rsidR="00D955C5" w:rsidRPr="004175D3">
        <w:rPr>
          <w:rFonts w:ascii="Verdana" w:hAnsi="Verdana" w:cs="Arial"/>
          <w:i/>
          <w:sz w:val="16"/>
          <w:szCs w:val="16"/>
        </w:rPr>
        <w:t>Z</w:t>
      </w:r>
      <w:r w:rsidRPr="004175D3">
        <w:rPr>
          <w:rFonts w:ascii="Verdana" w:hAnsi="Verdana" w:cs="Arial"/>
          <w:i/>
          <w:sz w:val="16"/>
          <w:szCs w:val="16"/>
        </w:rPr>
        <w:t>ákona – profesní kvalifikační předpoklady splňuje dodavatel, který předloží doklad o oprávnění k podnikání podle zvláštních právních předpisů v rozsahu odpovídajícím předmětu veřejné zakázky, zejména doklad prokazující příslušné živnostenské oprávnění či licenci.</w:t>
      </w:r>
    </w:p>
    <w:p w14:paraId="34E5EF14" w14:textId="77777777" w:rsidR="00A96FDB" w:rsidRPr="00FC0034" w:rsidRDefault="00A96FDB" w:rsidP="00FC0034">
      <w:pPr>
        <w:widowControl w:val="0"/>
        <w:tabs>
          <w:tab w:val="left" w:pos="1418"/>
        </w:tabs>
        <w:spacing w:before="60"/>
        <w:ind w:left="1418"/>
        <w:jc w:val="both"/>
        <w:rPr>
          <w:rFonts w:ascii="Verdana" w:hAnsi="Verdana"/>
          <w:i/>
          <w:sz w:val="16"/>
          <w:szCs w:val="16"/>
        </w:rPr>
      </w:pPr>
      <w:r w:rsidRPr="00FC0034">
        <w:rPr>
          <w:rFonts w:ascii="Verdana" w:hAnsi="Verdana"/>
          <w:i/>
          <w:sz w:val="16"/>
          <w:szCs w:val="16"/>
        </w:rPr>
        <w:t xml:space="preserve">Splnění tohoto profesního kvalifikačního předpokladu prokáže dodavatel podle ustanovení § 57 odstavec </w:t>
      </w:r>
      <w:r w:rsidR="004175D3" w:rsidRPr="00FC0034">
        <w:rPr>
          <w:rFonts w:ascii="Verdana" w:hAnsi="Verdana"/>
          <w:i/>
          <w:sz w:val="16"/>
          <w:szCs w:val="16"/>
        </w:rPr>
        <w:t>(</w:t>
      </w:r>
      <w:r w:rsidRPr="00FC0034">
        <w:rPr>
          <w:rFonts w:ascii="Verdana" w:hAnsi="Verdana"/>
          <w:i/>
          <w:sz w:val="16"/>
          <w:szCs w:val="16"/>
        </w:rPr>
        <w:t>1</w:t>
      </w:r>
      <w:r w:rsidR="004175D3" w:rsidRPr="00FC0034">
        <w:rPr>
          <w:rFonts w:ascii="Verdana" w:hAnsi="Verdana"/>
          <w:i/>
          <w:sz w:val="16"/>
          <w:szCs w:val="16"/>
        </w:rPr>
        <w:t>)</w:t>
      </w:r>
      <w:r w:rsidRPr="00FC0034">
        <w:rPr>
          <w:rFonts w:ascii="Verdana" w:hAnsi="Verdana"/>
          <w:i/>
          <w:sz w:val="16"/>
          <w:szCs w:val="16"/>
        </w:rPr>
        <w:t xml:space="preserve"> </w:t>
      </w:r>
      <w:r w:rsidR="004175D3" w:rsidRPr="00FC0034">
        <w:rPr>
          <w:rFonts w:ascii="Verdana" w:hAnsi="Verdana"/>
          <w:i/>
          <w:sz w:val="16"/>
          <w:szCs w:val="16"/>
        </w:rPr>
        <w:t>Z</w:t>
      </w:r>
      <w:r w:rsidRPr="00FC0034">
        <w:rPr>
          <w:rFonts w:ascii="Verdana" w:hAnsi="Verdana"/>
          <w:i/>
          <w:sz w:val="16"/>
          <w:szCs w:val="16"/>
        </w:rPr>
        <w:t>ákona předložením dokladu o oprávnění k podnikání podle zvláštních právních předpisů v rozsahu odpovídajícím předmětu veřejné zakázky, zejména dokladu prokazujícího příslušné živnostenské oprávnění či licenci.</w:t>
      </w:r>
    </w:p>
    <w:p w14:paraId="741198D8" w14:textId="77777777" w:rsidR="00A96FDB" w:rsidRPr="00392C00" w:rsidRDefault="00A96FDB" w:rsidP="008849AC">
      <w:pPr>
        <w:widowControl w:val="0"/>
        <w:spacing w:before="240"/>
        <w:ind w:left="709" w:hanging="709"/>
        <w:jc w:val="both"/>
        <w:rPr>
          <w:rFonts w:ascii="Verdana" w:hAnsi="Verdana" w:cs="Arial"/>
          <w:b/>
          <w:i/>
          <w:sz w:val="18"/>
          <w:szCs w:val="18"/>
        </w:rPr>
      </w:pPr>
      <w:r w:rsidRPr="00392C00">
        <w:rPr>
          <w:rFonts w:ascii="Verdana" w:hAnsi="Verdana" w:cs="Arial"/>
          <w:b/>
          <w:i/>
          <w:sz w:val="18"/>
          <w:szCs w:val="18"/>
        </w:rPr>
        <w:t>5.</w:t>
      </w:r>
      <w:r w:rsidRPr="00392C00">
        <w:rPr>
          <w:rFonts w:ascii="Verdana" w:hAnsi="Verdana" w:cs="Arial"/>
          <w:b/>
          <w:i/>
          <w:sz w:val="18"/>
          <w:szCs w:val="18"/>
        </w:rPr>
        <w:tab/>
        <w:t>Ekonomická a finanční způsobilost dodavatele splnit veřejnou zakázku podle ustanovení § 50 odst</w:t>
      </w:r>
      <w:r w:rsidR="00392C00">
        <w:rPr>
          <w:rFonts w:ascii="Verdana" w:hAnsi="Verdana" w:cs="Arial"/>
          <w:b/>
          <w:i/>
          <w:sz w:val="18"/>
          <w:szCs w:val="18"/>
        </w:rPr>
        <w:t>avec (</w:t>
      </w:r>
      <w:r w:rsidRPr="00392C00">
        <w:rPr>
          <w:rFonts w:ascii="Verdana" w:hAnsi="Verdana" w:cs="Arial"/>
          <w:b/>
          <w:i/>
          <w:sz w:val="18"/>
          <w:szCs w:val="18"/>
        </w:rPr>
        <w:t>1</w:t>
      </w:r>
      <w:r w:rsidR="00392C00">
        <w:rPr>
          <w:rFonts w:ascii="Verdana" w:hAnsi="Verdana" w:cs="Arial"/>
          <w:b/>
          <w:i/>
          <w:sz w:val="18"/>
          <w:szCs w:val="18"/>
        </w:rPr>
        <w:t>)</w:t>
      </w:r>
      <w:r w:rsidRPr="00392C00">
        <w:rPr>
          <w:rFonts w:ascii="Verdana" w:hAnsi="Verdana" w:cs="Arial"/>
          <w:b/>
          <w:i/>
          <w:sz w:val="18"/>
          <w:szCs w:val="18"/>
        </w:rPr>
        <w:t xml:space="preserve"> písm</w:t>
      </w:r>
      <w:r w:rsidR="00392C00">
        <w:rPr>
          <w:rFonts w:ascii="Verdana" w:hAnsi="Verdana" w:cs="Arial"/>
          <w:b/>
          <w:i/>
          <w:sz w:val="18"/>
          <w:szCs w:val="18"/>
        </w:rPr>
        <w:t>eno</w:t>
      </w:r>
      <w:r w:rsidRPr="00392C00">
        <w:rPr>
          <w:rFonts w:ascii="Verdana" w:hAnsi="Verdana" w:cs="Arial"/>
          <w:b/>
          <w:i/>
          <w:sz w:val="18"/>
          <w:szCs w:val="18"/>
        </w:rPr>
        <w:t xml:space="preserve"> c) </w:t>
      </w:r>
      <w:r w:rsidR="00392C00">
        <w:rPr>
          <w:rFonts w:ascii="Verdana" w:hAnsi="Verdana" w:cs="Arial"/>
          <w:b/>
          <w:i/>
          <w:sz w:val="18"/>
          <w:szCs w:val="18"/>
        </w:rPr>
        <w:t>Z</w:t>
      </w:r>
      <w:r w:rsidRPr="00392C00">
        <w:rPr>
          <w:rFonts w:ascii="Verdana" w:hAnsi="Verdana" w:cs="Arial"/>
          <w:b/>
          <w:i/>
          <w:sz w:val="18"/>
          <w:szCs w:val="18"/>
        </w:rPr>
        <w:t>ákona</w:t>
      </w:r>
    </w:p>
    <w:p w14:paraId="62219AB7" w14:textId="77777777" w:rsidR="00A96FDB" w:rsidRPr="006B0522" w:rsidRDefault="00A96FDB" w:rsidP="006B0522">
      <w:pPr>
        <w:widowControl w:val="0"/>
        <w:spacing w:before="120"/>
        <w:ind w:left="709"/>
        <w:jc w:val="both"/>
        <w:rPr>
          <w:rFonts w:ascii="Verdana" w:hAnsi="Verdana"/>
          <w:i/>
          <w:sz w:val="16"/>
          <w:szCs w:val="16"/>
        </w:rPr>
      </w:pPr>
      <w:r w:rsidRPr="006B0522">
        <w:rPr>
          <w:rFonts w:ascii="Verdana" w:hAnsi="Verdana"/>
          <w:i/>
          <w:sz w:val="16"/>
          <w:szCs w:val="16"/>
        </w:rPr>
        <w:t xml:space="preserve">Dodavatel předloží v nabídce čestné prohlášení o své ekonomické a finanční způsobilosti splnit veřejnou zakázku. Čestné prohlášení bude podepsáno oprávněnou osobou dodavatele v souladu se způsobem jednání </w:t>
      </w:r>
      <w:r w:rsidRPr="00402C2C">
        <w:rPr>
          <w:rFonts w:ascii="Verdana" w:hAnsi="Verdana"/>
          <w:i/>
          <w:sz w:val="16"/>
          <w:szCs w:val="16"/>
        </w:rPr>
        <w:t xml:space="preserve">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i/>
          <w:sz w:val="16"/>
          <w:szCs w:val="16"/>
        </w:rPr>
        <w:t>.</w:t>
      </w:r>
    </w:p>
    <w:p w14:paraId="3E394F3F" w14:textId="77777777" w:rsidR="00A96FDB" w:rsidRPr="00392C00" w:rsidRDefault="00A96FDB" w:rsidP="008849AC">
      <w:pPr>
        <w:widowControl w:val="0"/>
        <w:spacing w:before="240"/>
        <w:ind w:left="709" w:hanging="709"/>
        <w:jc w:val="both"/>
        <w:rPr>
          <w:rFonts w:ascii="Verdana" w:hAnsi="Verdana" w:cs="Arial"/>
          <w:b/>
          <w:i/>
          <w:sz w:val="18"/>
          <w:szCs w:val="18"/>
        </w:rPr>
      </w:pPr>
      <w:r w:rsidRPr="00392C00">
        <w:rPr>
          <w:rFonts w:ascii="Verdana" w:hAnsi="Verdana" w:cs="Arial"/>
          <w:b/>
          <w:i/>
          <w:sz w:val="18"/>
          <w:szCs w:val="18"/>
        </w:rPr>
        <w:t>6.</w:t>
      </w:r>
      <w:r w:rsidRPr="00392C00">
        <w:rPr>
          <w:rFonts w:ascii="Verdana" w:hAnsi="Verdana" w:cs="Arial"/>
          <w:b/>
          <w:i/>
          <w:sz w:val="18"/>
          <w:szCs w:val="18"/>
        </w:rPr>
        <w:tab/>
        <w:t xml:space="preserve">Technické kvalifikační předpoklady podle ustanovení § 56 </w:t>
      </w:r>
      <w:r w:rsidR="0073404F">
        <w:rPr>
          <w:rFonts w:ascii="Verdana" w:hAnsi="Verdana" w:cs="Arial"/>
          <w:b/>
          <w:i/>
          <w:sz w:val="18"/>
          <w:szCs w:val="18"/>
        </w:rPr>
        <w:t>Z</w:t>
      </w:r>
      <w:r w:rsidRPr="00392C00">
        <w:rPr>
          <w:rFonts w:ascii="Verdana" w:hAnsi="Verdana" w:cs="Arial"/>
          <w:b/>
          <w:i/>
          <w:sz w:val="18"/>
          <w:szCs w:val="18"/>
        </w:rPr>
        <w:t>ákona a způsoby jejich prokázání</w:t>
      </w:r>
    </w:p>
    <w:p w14:paraId="37A20BE3" w14:textId="77777777" w:rsidR="00A96FDB" w:rsidRPr="00A67D3F" w:rsidRDefault="00A96FDB" w:rsidP="00A67D3F">
      <w:pPr>
        <w:widowControl w:val="0"/>
        <w:spacing w:before="120"/>
        <w:ind w:left="709"/>
        <w:jc w:val="both"/>
        <w:rPr>
          <w:rFonts w:ascii="Verdana" w:hAnsi="Verdana"/>
          <w:b/>
          <w:i/>
          <w:sz w:val="16"/>
          <w:szCs w:val="16"/>
        </w:rPr>
      </w:pPr>
      <w:r w:rsidRPr="00A67D3F">
        <w:rPr>
          <w:rFonts w:ascii="Verdana" w:hAnsi="Verdana"/>
          <w:b/>
          <w:i/>
          <w:sz w:val="16"/>
          <w:szCs w:val="16"/>
        </w:rPr>
        <w:t>Uchazeč jako součást nabídky doloží vyplněnou tabulku „Seznam dokladů k prokázání technických kvalifikačních předpokladů“ (v tištěné podobě a současně v datové editovatelné podobě), v níž uvede soupis dokladů, kterými v nabídce prokazuje splnění technických kvalifikačních předpokladů. Položky, které je třeba v tabulce vyplnit, odpovídají požadavkům § 59 odst</w:t>
      </w:r>
      <w:r w:rsidR="00A67D3F" w:rsidRPr="00A67D3F">
        <w:rPr>
          <w:rFonts w:ascii="Verdana" w:hAnsi="Verdana"/>
          <w:b/>
          <w:i/>
          <w:sz w:val="16"/>
          <w:szCs w:val="16"/>
        </w:rPr>
        <w:t>avec</w:t>
      </w:r>
      <w:r w:rsidRPr="00A67D3F">
        <w:rPr>
          <w:rFonts w:ascii="Verdana" w:hAnsi="Verdana"/>
          <w:b/>
          <w:i/>
          <w:sz w:val="16"/>
          <w:szCs w:val="16"/>
        </w:rPr>
        <w:t xml:space="preserve"> </w:t>
      </w:r>
      <w:r w:rsidR="00A67D3F" w:rsidRPr="00A67D3F">
        <w:rPr>
          <w:rFonts w:ascii="Verdana" w:hAnsi="Verdana"/>
          <w:b/>
          <w:i/>
          <w:sz w:val="16"/>
          <w:szCs w:val="16"/>
        </w:rPr>
        <w:t>(</w:t>
      </w:r>
      <w:r w:rsidRPr="00A67D3F">
        <w:rPr>
          <w:rFonts w:ascii="Verdana" w:hAnsi="Verdana"/>
          <w:b/>
          <w:i/>
          <w:sz w:val="16"/>
          <w:szCs w:val="16"/>
        </w:rPr>
        <w:t>6</w:t>
      </w:r>
      <w:r w:rsidR="00A67D3F" w:rsidRPr="00A67D3F">
        <w:rPr>
          <w:rFonts w:ascii="Verdana" w:hAnsi="Verdana"/>
          <w:b/>
          <w:i/>
          <w:sz w:val="16"/>
          <w:szCs w:val="16"/>
        </w:rPr>
        <w:t>)</w:t>
      </w:r>
      <w:r w:rsidRPr="00A67D3F">
        <w:rPr>
          <w:rFonts w:ascii="Verdana" w:hAnsi="Verdana"/>
          <w:b/>
          <w:i/>
          <w:sz w:val="16"/>
          <w:szCs w:val="16"/>
        </w:rPr>
        <w:t xml:space="preserve"> </w:t>
      </w:r>
      <w:r w:rsidR="00A67D3F" w:rsidRPr="00A67D3F">
        <w:rPr>
          <w:rFonts w:ascii="Verdana" w:hAnsi="Verdana"/>
          <w:b/>
          <w:i/>
          <w:sz w:val="16"/>
          <w:szCs w:val="16"/>
        </w:rPr>
        <w:t>Z</w:t>
      </w:r>
      <w:r w:rsidRPr="00A67D3F">
        <w:rPr>
          <w:rFonts w:ascii="Verdana" w:hAnsi="Verdana"/>
          <w:b/>
          <w:i/>
          <w:sz w:val="16"/>
          <w:szCs w:val="16"/>
        </w:rPr>
        <w:t>ákona. Tabulka bude přenesena do Protokolu o posouzení kvalifikace. Vyplněním tabulky přímo uchazečem bude zamezeno zkreslení údajů, které mají být uvedeny v Protokolu o posouzení kvalifikace. Zadavatel si však vyhrazuje právo opravit případné chyby či rozdíly, pokud údaje v tabulce nebudou odpovídat dokladům doloženým v nabídce.</w:t>
      </w:r>
    </w:p>
    <w:p w14:paraId="5EAEE1CC" w14:textId="77777777" w:rsidR="00A96FDB" w:rsidRPr="001B34C5" w:rsidRDefault="00A96FDB" w:rsidP="007224DB">
      <w:pPr>
        <w:numPr>
          <w:ilvl w:val="1"/>
          <w:numId w:val="49"/>
        </w:numPr>
        <w:spacing w:before="120"/>
        <w:ind w:left="1418"/>
        <w:jc w:val="both"/>
        <w:rPr>
          <w:rFonts w:ascii="Verdana" w:hAnsi="Verdana" w:cs="Arial"/>
          <w:i/>
          <w:sz w:val="16"/>
          <w:szCs w:val="16"/>
        </w:rPr>
      </w:pPr>
      <w:r w:rsidRPr="001B34C5">
        <w:rPr>
          <w:rFonts w:ascii="Verdana" w:hAnsi="Verdana" w:cs="Arial"/>
          <w:i/>
          <w:sz w:val="16"/>
          <w:szCs w:val="16"/>
        </w:rPr>
        <w:t xml:space="preserve">§ 56 odstavec </w:t>
      </w:r>
      <w:r w:rsidR="001B34C5">
        <w:rPr>
          <w:rFonts w:ascii="Verdana" w:hAnsi="Verdana" w:cs="Arial"/>
          <w:i/>
          <w:sz w:val="16"/>
          <w:szCs w:val="16"/>
        </w:rPr>
        <w:t>(</w:t>
      </w:r>
      <w:r w:rsidRPr="001B34C5">
        <w:rPr>
          <w:rFonts w:ascii="Verdana" w:hAnsi="Verdana" w:cs="Arial"/>
          <w:i/>
          <w:sz w:val="16"/>
          <w:szCs w:val="16"/>
        </w:rPr>
        <w:t>3</w:t>
      </w:r>
      <w:r w:rsidR="001B34C5">
        <w:rPr>
          <w:rFonts w:ascii="Verdana" w:hAnsi="Verdana" w:cs="Arial"/>
          <w:i/>
          <w:sz w:val="16"/>
          <w:szCs w:val="16"/>
        </w:rPr>
        <w:t>)</w:t>
      </w:r>
      <w:r w:rsidRPr="001B34C5">
        <w:rPr>
          <w:rFonts w:ascii="Verdana" w:hAnsi="Verdana" w:cs="Arial"/>
          <w:i/>
          <w:sz w:val="16"/>
          <w:szCs w:val="16"/>
        </w:rPr>
        <w:t xml:space="preserve"> písmeno a) </w:t>
      </w:r>
      <w:r w:rsidR="001B34C5">
        <w:rPr>
          <w:rFonts w:ascii="Verdana" w:hAnsi="Verdana" w:cs="Arial"/>
          <w:i/>
          <w:sz w:val="16"/>
          <w:szCs w:val="16"/>
        </w:rPr>
        <w:t>Z</w:t>
      </w:r>
      <w:r w:rsidRPr="001B34C5">
        <w:rPr>
          <w:rFonts w:ascii="Verdana" w:hAnsi="Verdana" w:cs="Arial"/>
          <w:i/>
          <w:sz w:val="16"/>
          <w:szCs w:val="16"/>
        </w:rPr>
        <w:t>ákona – tento technický kvalifikační předpoklad splňuje dodavatel, který předloží seznam stavebních prací provedených dodavatelem za posledních 5 let a osvědčení objednatelů o řádném plnění nejvýznamnějších z těchto stavebních prací; tato osvědčení musí zahrnovat cenu, dobu a místo provádění stavebních prací a musí obsahovat údaj o tom, zda byly tyto stavební práce provedeny řádně a odborně.</w:t>
      </w:r>
    </w:p>
    <w:p w14:paraId="7619433F" w14:textId="77777777" w:rsidR="00A96FDB" w:rsidRPr="00A65AFB" w:rsidRDefault="000676A9" w:rsidP="00A65AFB">
      <w:pPr>
        <w:widowControl w:val="0"/>
        <w:spacing w:before="120"/>
        <w:ind w:left="2127" w:hanging="709"/>
        <w:jc w:val="both"/>
        <w:rPr>
          <w:rFonts w:ascii="Verdana" w:hAnsi="Verdana" w:cs="Arial"/>
          <w:i/>
          <w:sz w:val="16"/>
          <w:szCs w:val="16"/>
        </w:rPr>
      </w:pPr>
      <w:r>
        <w:rPr>
          <w:rFonts w:ascii="Verdana" w:hAnsi="Verdana" w:cs="Arial"/>
          <w:i/>
          <w:sz w:val="16"/>
          <w:szCs w:val="16"/>
        </w:rPr>
        <w:lastRenderedPageBreak/>
        <w:t>6.1.1.</w:t>
      </w:r>
      <w:r>
        <w:rPr>
          <w:rFonts w:ascii="Verdana" w:hAnsi="Verdana" w:cs="Arial"/>
          <w:i/>
          <w:sz w:val="16"/>
          <w:szCs w:val="16"/>
        </w:rPr>
        <w:tab/>
      </w:r>
      <w:r w:rsidR="00A96FDB" w:rsidRPr="00A65AFB">
        <w:rPr>
          <w:rFonts w:ascii="Verdana" w:hAnsi="Verdana" w:cs="Arial"/>
          <w:i/>
          <w:sz w:val="16"/>
          <w:szCs w:val="16"/>
        </w:rPr>
        <w:t xml:space="preserve">Zadavatel v souladu s ustanovením § 56 odstavec </w:t>
      </w:r>
      <w:r w:rsidR="001B34C5" w:rsidRPr="00A65AFB">
        <w:rPr>
          <w:rFonts w:ascii="Verdana" w:hAnsi="Verdana" w:cs="Arial"/>
          <w:i/>
          <w:sz w:val="16"/>
          <w:szCs w:val="16"/>
        </w:rPr>
        <w:t>(</w:t>
      </w:r>
      <w:r w:rsidR="00A96FDB" w:rsidRPr="00A65AFB">
        <w:rPr>
          <w:rFonts w:ascii="Verdana" w:hAnsi="Verdana" w:cs="Arial"/>
          <w:i/>
          <w:sz w:val="16"/>
          <w:szCs w:val="16"/>
        </w:rPr>
        <w:t>5</w:t>
      </w:r>
      <w:r w:rsidR="001B34C5" w:rsidRPr="00A65AFB">
        <w:rPr>
          <w:rFonts w:ascii="Verdana" w:hAnsi="Verdana" w:cs="Arial"/>
          <w:i/>
          <w:sz w:val="16"/>
          <w:szCs w:val="16"/>
        </w:rPr>
        <w:t>)</w:t>
      </w:r>
      <w:r w:rsidR="00A96FDB" w:rsidRPr="00A65AFB">
        <w:rPr>
          <w:rFonts w:ascii="Verdana" w:hAnsi="Verdana" w:cs="Arial"/>
          <w:i/>
          <w:sz w:val="16"/>
          <w:szCs w:val="16"/>
        </w:rPr>
        <w:t xml:space="preserve"> písmeno a) </w:t>
      </w:r>
      <w:r w:rsidR="001B34C5" w:rsidRPr="00A65AFB">
        <w:rPr>
          <w:rFonts w:ascii="Verdana" w:hAnsi="Verdana" w:cs="Arial"/>
          <w:i/>
          <w:sz w:val="16"/>
          <w:szCs w:val="16"/>
        </w:rPr>
        <w:t>Z</w:t>
      </w:r>
      <w:r w:rsidR="00A96FDB" w:rsidRPr="00A65AFB">
        <w:rPr>
          <w:rFonts w:ascii="Verdana" w:hAnsi="Verdana" w:cs="Arial"/>
          <w:i/>
          <w:sz w:val="16"/>
          <w:szCs w:val="16"/>
        </w:rPr>
        <w:t xml:space="preserve">ákona stanovuje </w:t>
      </w:r>
      <w:r w:rsidR="00A96FDB" w:rsidRPr="003A0A4D">
        <w:rPr>
          <w:rFonts w:ascii="Verdana" w:hAnsi="Verdana" w:cs="Arial"/>
          <w:i/>
          <w:sz w:val="16"/>
          <w:szCs w:val="16"/>
        </w:rPr>
        <w:t>rozsah</w:t>
      </w:r>
      <w:r w:rsidR="00A96FDB" w:rsidRPr="00A65AFB">
        <w:rPr>
          <w:rFonts w:ascii="Verdana" w:hAnsi="Verdana" w:cs="Arial"/>
          <w:i/>
          <w:sz w:val="16"/>
          <w:szCs w:val="16"/>
        </w:rPr>
        <w:t xml:space="preserve"> požadovaných informací a dokladů pro tento technický kvalifikační předpoklad takto:</w:t>
      </w:r>
    </w:p>
    <w:p w14:paraId="4235B68E" w14:textId="77777777" w:rsidR="00A96FDB" w:rsidRPr="00CB58D7" w:rsidRDefault="00A96FDB" w:rsidP="00CB58D7">
      <w:pPr>
        <w:numPr>
          <w:ilvl w:val="0"/>
          <w:numId w:val="28"/>
        </w:numPr>
        <w:tabs>
          <w:tab w:val="clear" w:pos="3414"/>
          <w:tab w:val="num" w:pos="1980"/>
        </w:tabs>
        <w:spacing w:before="60"/>
        <w:ind w:left="2835" w:hanging="709"/>
        <w:jc w:val="both"/>
        <w:rPr>
          <w:rFonts w:ascii="Verdana" w:hAnsi="Verdana" w:cs="Arial"/>
          <w:i/>
          <w:sz w:val="16"/>
          <w:szCs w:val="16"/>
        </w:rPr>
      </w:pPr>
      <w:r w:rsidRPr="00CB58D7">
        <w:rPr>
          <w:rFonts w:ascii="Verdana" w:hAnsi="Verdana" w:cs="Arial"/>
          <w:i/>
          <w:sz w:val="16"/>
          <w:szCs w:val="16"/>
        </w:rPr>
        <w:t>dodavatel ve své nabídce předloží</w:t>
      </w:r>
      <w:r w:rsidRPr="00CB58D7">
        <w:rPr>
          <w:rFonts w:ascii="Verdana" w:hAnsi="Verdana"/>
          <w:i/>
          <w:sz w:val="16"/>
          <w:szCs w:val="16"/>
        </w:rPr>
        <w:t xml:space="preserve"> seznam obdobných stavebních prací provedených dodavatelem za posledních 5 let</w:t>
      </w:r>
      <w:r w:rsidRPr="00CB58D7">
        <w:rPr>
          <w:rFonts w:ascii="Verdana" w:hAnsi="Verdana" w:cs="Arial"/>
          <w:i/>
          <w:sz w:val="16"/>
          <w:szCs w:val="16"/>
        </w:rPr>
        <w:t>;</w:t>
      </w:r>
    </w:p>
    <w:p w14:paraId="21A94A5E" w14:textId="77777777" w:rsidR="00A96FDB" w:rsidRPr="00CB58D7" w:rsidRDefault="00A96FDB" w:rsidP="00CB58D7">
      <w:pPr>
        <w:numPr>
          <w:ilvl w:val="0"/>
          <w:numId w:val="28"/>
        </w:numPr>
        <w:tabs>
          <w:tab w:val="clear" w:pos="3414"/>
          <w:tab w:val="num" w:pos="1980"/>
        </w:tabs>
        <w:spacing w:before="60"/>
        <w:ind w:left="2835" w:hanging="709"/>
        <w:jc w:val="both"/>
        <w:rPr>
          <w:rFonts w:ascii="Verdana" w:hAnsi="Verdana" w:cs="Arial"/>
          <w:i/>
          <w:sz w:val="16"/>
          <w:szCs w:val="16"/>
        </w:rPr>
      </w:pPr>
      <w:r w:rsidRPr="00CB58D7">
        <w:rPr>
          <w:rFonts w:ascii="Verdana" w:hAnsi="Verdana" w:cs="Arial"/>
          <w:i/>
          <w:sz w:val="16"/>
          <w:szCs w:val="16"/>
        </w:rPr>
        <w:t>dodavatel ve své nabídce předloží osvědčení objednatelů o řádném plnění obdobných stavebních prací. Tato osvědčení musí zahrnovat cenu, dobu a místo provádění stavebních prací a musí obsahovat údaj o tom, zda byly tyto stavební práce provedeny řádně a odborně.</w:t>
      </w:r>
    </w:p>
    <w:p w14:paraId="7696B763" w14:textId="77777777" w:rsidR="00A96FDB" w:rsidRPr="000676A9" w:rsidRDefault="000676A9" w:rsidP="000676A9">
      <w:pPr>
        <w:widowControl w:val="0"/>
        <w:spacing w:before="120"/>
        <w:ind w:left="2127" w:hanging="709"/>
        <w:jc w:val="both"/>
        <w:rPr>
          <w:rFonts w:ascii="Verdana" w:hAnsi="Verdana" w:cs="Arial"/>
          <w:i/>
          <w:sz w:val="16"/>
          <w:szCs w:val="16"/>
        </w:rPr>
      </w:pPr>
      <w:r>
        <w:rPr>
          <w:rFonts w:ascii="Verdana" w:hAnsi="Verdana" w:cs="Arial"/>
          <w:i/>
          <w:sz w:val="16"/>
          <w:szCs w:val="16"/>
        </w:rPr>
        <w:t>6.1.2.</w:t>
      </w:r>
      <w:r>
        <w:rPr>
          <w:rFonts w:ascii="Verdana" w:hAnsi="Verdana" w:cs="Arial"/>
          <w:i/>
          <w:sz w:val="16"/>
          <w:szCs w:val="16"/>
        </w:rPr>
        <w:tab/>
      </w:r>
      <w:r w:rsidR="00A96FDB" w:rsidRPr="000676A9">
        <w:rPr>
          <w:rFonts w:ascii="Verdana" w:hAnsi="Verdana" w:cs="Arial"/>
          <w:i/>
          <w:sz w:val="16"/>
          <w:szCs w:val="16"/>
        </w:rPr>
        <w:t xml:space="preserve">Zadavatel v souladu s ustanovením § 56 odstavec </w:t>
      </w:r>
      <w:r w:rsidR="00A71892" w:rsidRPr="000676A9">
        <w:rPr>
          <w:rFonts w:ascii="Verdana" w:hAnsi="Verdana" w:cs="Arial"/>
          <w:i/>
          <w:sz w:val="16"/>
          <w:szCs w:val="16"/>
        </w:rPr>
        <w:t>(</w:t>
      </w:r>
      <w:r w:rsidR="00A96FDB" w:rsidRPr="000676A9">
        <w:rPr>
          <w:rFonts w:ascii="Verdana" w:hAnsi="Verdana" w:cs="Arial"/>
          <w:i/>
          <w:sz w:val="16"/>
          <w:szCs w:val="16"/>
        </w:rPr>
        <w:t>5</w:t>
      </w:r>
      <w:r w:rsidR="00A71892" w:rsidRPr="000676A9">
        <w:rPr>
          <w:rFonts w:ascii="Verdana" w:hAnsi="Verdana" w:cs="Arial"/>
          <w:i/>
          <w:sz w:val="16"/>
          <w:szCs w:val="16"/>
        </w:rPr>
        <w:t>)</w:t>
      </w:r>
      <w:r w:rsidR="00A96FDB" w:rsidRPr="000676A9">
        <w:rPr>
          <w:rFonts w:ascii="Verdana" w:hAnsi="Verdana" w:cs="Arial"/>
          <w:i/>
          <w:sz w:val="16"/>
          <w:szCs w:val="16"/>
        </w:rPr>
        <w:t xml:space="preserve"> písmeno b) </w:t>
      </w:r>
      <w:r w:rsidR="00A71892" w:rsidRPr="000676A9">
        <w:rPr>
          <w:rFonts w:ascii="Verdana" w:hAnsi="Verdana" w:cs="Arial"/>
          <w:i/>
          <w:sz w:val="16"/>
          <w:szCs w:val="16"/>
        </w:rPr>
        <w:t>Z</w:t>
      </w:r>
      <w:r w:rsidR="00A96FDB" w:rsidRPr="000676A9">
        <w:rPr>
          <w:rFonts w:ascii="Verdana" w:hAnsi="Verdana" w:cs="Arial"/>
          <w:i/>
          <w:sz w:val="16"/>
          <w:szCs w:val="16"/>
        </w:rPr>
        <w:t xml:space="preserve">ákona </w:t>
      </w:r>
      <w:r w:rsidR="00A96FDB" w:rsidRPr="00F5560D">
        <w:rPr>
          <w:rFonts w:ascii="Verdana" w:hAnsi="Verdana" w:cs="Arial"/>
          <w:i/>
          <w:sz w:val="16"/>
          <w:szCs w:val="16"/>
        </w:rPr>
        <w:t>stanovuje způsob</w:t>
      </w:r>
      <w:r w:rsidR="00A96FDB" w:rsidRPr="000676A9">
        <w:rPr>
          <w:rFonts w:ascii="Verdana" w:hAnsi="Verdana" w:cs="Arial"/>
          <w:i/>
          <w:sz w:val="16"/>
          <w:szCs w:val="16"/>
        </w:rPr>
        <w:t xml:space="preserve"> prokázání splnění tohoto technického kvalifikačního předpokladu takto:</w:t>
      </w:r>
    </w:p>
    <w:p w14:paraId="0F06367F" w14:textId="77777777" w:rsidR="00A96FDB" w:rsidRPr="00402C2C" w:rsidRDefault="00A96FDB" w:rsidP="00CE31E0">
      <w:pPr>
        <w:numPr>
          <w:ilvl w:val="0"/>
          <w:numId w:val="28"/>
        </w:numPr>
        <w:tabs>
          <w:tab w:val="clear" w:pos="3414"/>
          <w:tab w:val="num" w:pos="1980"/>
        </w:tabs>
        <w:spacing w:before="60"/>
        <w:ind w:left="2835" w:hanging="709"/>
        <w:jc w:val="both"/>
        <w:rPr>
          <w:rFonts w:ascii="Verdana" w:hAnsi="Verdana" w:cs="Arial"/>
          <w:i/>
          <w:sz w:val="16"/>
          <w:szCs w:val="16"/>
        </w:rPr>
      </w:pPr>
      <w:r w:rsidRPr="00CE31E0">
        <w:rPr>
          <w:rFonts w:ascii="Verdana" w:hAnsi="Verdana" w:cs="Arial"/>
          <w:i/>
          <w:sz w:val="16"/>
          <w:szCs w:val="16"/>
        </w:rPr>
        <w:t xml:space="preserve">dodavatel ve své nabídce předloží seznam obdobných stavebních prací provedených dodavatelem za posledních 5 let, a to formou vyplněné tabulky „Přehled realizovaných zakázek“, která je součástí zadávací dokumentace (nebo obdobného přehledu, který bude obsahovat údaje uvedené v tabulce). Přehled bude mít podobu čestného prohlášení, které bude podepsáno oprávněnou osobou dodavatele </w:t>
      </w:r>
      <w:r w:rsidRPr="00402C2C">
        <w:rPr>
          <w:rFonts w:ascii="Verdana" w:hAnsi="Verdana" w:cs="Arial"/>
          <w:i/>
          <w:sz w:val="16"/>
          <w:szCs w:val="16"/>
        </w:rPr>
        <w:t xml:space="preserve">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007222C7" w:rsidRPr="00402C2C">
        <w:rPr>
          <w:rFonts w:ascii="Verdana" w:hAnsi="Verdana" w:cs="Arial"/>
          <w:i/>
          <w:sz w:val="16"/>
          <w:szCs w:val="16"/>
        </w:rPr>
        <w:t>;</w:t>
      </w:r>
    </w:p>
    <w:p w14:paraId="7C655E68" w14:textId="77777777" w:rsidR="00A96FDB" w:rsidRPr="00CE31E0" w:rsidRDefault="00A96FDB" w:rsidP="00CE31E0">
      <w:pPr>
        <w:numPr>
          <w:ilvl w:val="0"/>
          <w:numId w:val="28"/>
        </w:numPr>
        <w:tabs>
          <w:tab w:val="clear" w:pos="3414"/>
          <w:tab w:val="num" w:pos="1980"/>
        </w:tabs>
        <w:spacing w:before="60"/>
        <w:ind w:left="2835" w:hanging="709"/>
        <w:jc w:val="both"/>
        <w:rPr>
          <w:rFonts w:ascii="Verdana" w:hAnsi="Verdana" w:cs="Arial"/>
          <w:i/>
          <w:sz w:val="16"/>
          <w:szCs w:val="16"/>
        </w:rPr>
      </w:pPr>
      <w:r w:rsidRPr="00CE31E0">
        <w:rPr>
          <w:rFonts w:ascii="Verdana" w:hAnsi="Verdana" w:cs="Arial"/>
          <w:i/>
          <w:sz w:val="16"/>
          <w:szCs w:val="16"/>
        </w:rPr>
        <w:t>dodavatel ve své nabídce předloží osvědčení objednatelů o řádném plnění obdobných stavebních prací.</w:t>
      </w:r>
    </w:p>
    <w:p w14:paraId="57E3A56E" w14:textId="77777777" w:rsidR="00A96FDB" w:rsidRDefault="00E343FF" w:rsidP="00E343FF">
      <w:pPr>
        <w:widowControl w:val="0"/>
        <w:spacing w:before="120"/>
        <w:ind w:left="2127" w:hanging="709"/>
        <w:jc w:val="both"/>
        <w:rPr>
          <w:rFonts w:ascii="Verdana" w:hAnsi="Verdana" w:cs="Arial"/>
          <w:i/>
          <w:sz w:val="16"/>
          <w:szCs w:val="16"/>
        </w:rPr>
      </w:pPr>
      <w:r>
        <w:rPr>
          <w:rFonts w:ascii="Verdana" w:hAnsi="Verdana" w:cs="Arial"/>
          <w:i/>
          <w:sz w:val="16"/>
          <w:szCs w:val="16"/>
        </w:rPr>
        <w:t>6.1.3.</w:t>
      </w:r>
      <w:r>
        <w:rPr>
          <w:rFonts w:ascii="Verdana" w:hAnsi="Verdana" w:cs="Arial"/>
          <w:i/>
          <w:sz w:val="16"/>
          <w:szCs w:val="16"/>
        </w:rPr>
        <w:tab/>
      </w:r>
      <w:r w:rsidR="00A96FDB" w:rsidRPr="00E343FF">
        <w:rPr>
          <w:rFonts w:ascii="Verdana" w:hAnsi="Verdana" w:cs="Arial"/>
          <w:i/>
          <w:sz w:val="16"/>
          <w:szCs w:val="16"/>
        </w:rPr>
        <w:t xml:space="preserve">Zadavatel v souladu s ustanovením § 56 odstavec </w:t>
      </w:r>
      <w:r w:rsidR="00F227E4" w:rsidRPr="00E343FF">
        <w:rPr>
          <w:rFonts w:ascii="Verdana" w:hAnsi="Verdana" w:cs="Arial"/>
          <w:i/>
          <w:sz w:val="16"/>
          <w:szCs w:val="16"/>
        </w:rPr>
        <w:t>(</w:t>
      </w:r>
      <w:r w:rsidR="00A96FDB" w:rsidRPr="00E343FF">
        <w:rPr>
          <w:rFonts w:ascii="Verdana" w:hAnsi="Verdana" w:cs="Arial"/>
          <w:i/>
          <w:sz w:val="16"/>
          <w:szCs w:val="16"/>
        </w:rPr>
        <w:t>5</w:t>
      </w:r>
      <w:r w:rsidR="00F227E4" w:rsidRPr="00E343FF">
        <w:rPr>
          <w:rFonts w:ascii="Verdana" w:hAnsi="Verdana" w:cs="Arial"/>
          <w:i/>
          <w:sz w:val="16"/>
          <w:szCs w:val="16"/>
        </w:rPr>
        <w:t>)</w:t>
      </w:r>
      <w:r w:rsidR="00A96FDB" w:rsidRPr="00E343FF">
        <w:rPr>
          <w:rFonts w:ascii="Verdana" w:hAnsi="Verdana" w:cs="Arial"/>
          <w:i/>
          <w:sz w:val="16"/>
          <w:szCs w:val="16"/>
        </w:rPr>
        <w:t xml:space="preserve"> písmeno c) </w:t>
      </w:r>
      <w:r w:rsidR="00F227E4" w:rsidRPr="00E343FF">
        <w:rPr>
          <w:rFonts w:ascii="Verdana" w:hAnsi="Verdana" w:cs="Arial"/>
          <w:i/>
          <w:sz w:val="16"/>
          <w:szCs w:val="16"/>
        </w:rPr>
        <w:t>Z</w:t>
      </w:r>
      <w:r w:rsidR="00A96FDB" w:rsidRPr="00E343FF">
        <w:rPr>
          <w:rFonts w:ascii="Verdana" w:hAnsi="Verdana" w:cs="Arial"/>
          <w:i/>
          <w:sz w:val="16"/>
          <w:szCs w:val="16"/>
        </w:rPr>
        <w:t xml:space="preserve">ákona vymezuje </w:t>
      </w:r>
      <w:r w:rsidR="00A96FDB" w:rsidRPr="003A0A4D">
        <w:rPr>
          <w:rFonts w:ascii="Verdana" w:hAnsi="Verdana" w:cs="Arial"/>
          <w:i/>
          <w:sz w:val="16"/>
          <w:szCs w:val="16"/>
        </w:rPr>
        <w:t>minimální úroveň</w:t>
      </w:r>
      <w:r w:rsidR="00A96FDB" w:rsidRPr="00E343FF">
        <w:rPr>
          <w:rFonts w:ascii="Verdana" w:hAnsi="Verdana" w:cs="Arial"/>
          <w:i/>
          <w:sz w:val="16"/>
          <w:szCs w:val="16"/>
        </w:rPr>
        <w:t xml:space="preserve"> tohoto technického kvalifikačního předpokladu odpovídající druhu, rozsahu a složitosti předmětu této veřejné zakázky takto:</w:t>
      </w:r>
    </w:p>
    <w:p w14:paraId="534E4B4B" w14:textId="77777777" w:rsidR="002B0498" w:rsidRPr="004835E6" w:rsidRDefault="002B0498" w:rsidP="002B0498">
      <w:pPr>
        <w:numPr>
          <w:ilvl w:val="0"/>
          <w:numId w:val="28"/>
        </w:numPr>
        <w:tabs>
          <w:tab w:val="clear" w:pos="3414"/>
          <w:tab w:val="num" w:pos="1980"/>
        </w:tabs>
        <w:spacing w:before="60"/>
        <w:ind w:left="2835" w:hanging="709"/>
        <w:jc w:val="both"/>
        <w:rPr>
          <w:rFonts w:ascii="Verdana" w:hAnsi="Verdana" w:cs="Arial"/>
          <w:i/>
          <w:sz w:val="16"/>
          <w:szCs w:val="16"/>
        </w:rPr>
      </w:pPr>
      <w:r w:rsidRPr="004835E6">
        <w:rPr>
          <w:rFonts w:ascii="Verdana" w:hAnsi="Verdana" w:cs="Arial"/>
          <w:i/>
          <w:sz w:val="16"/>
          <w:szCs w:val="16"/>
        </w:rPr>
        <w:t xml:space="preserve">obdobnou stavební prací se rozumí stavby v oblasti rekonstrukce a opravy </w:t>
      </w:r>
      <w:r w:rsidR="004835E6" w:rsidRPr="004835E6">
        <w:rPr>
          <w:rFonts w:ascii="Verdana" w:hAnsi="Verdana" w:cs="Arial"/>
          <w:i/>
          <w:sz w:val="16"/>
          <w:szCs w:val="16"/>
        </w:rPr>
        <w:t xml:space="preserve">balkonů včetně zasklení, </w:t>
      </w:r>
      <w:r w:rsidRPr="004835E6">
        <w:rPr>
          <w:rFonts w:ascii="Verdana" w:hAnsi="Verdana" w:cs="Arial"/>
          <w:i/>
          <w:sz w:val="16"/>
          <w:szCs w:val="16"/>
        </w:rPr>
        <w:t xml:space="preserve">jejichž finanční objem byl alespoň </w:t>
      </w:r>
      <w:r w:rsidR="008E2026">
        <w:rPr>
          <w:rFonts w:ascii="Verdana" w:hAnsi="Verdana" w:cs="Arial"/>
          <w:i/>
          <w:sz w:val="16"/>
          <w:szCs w:val="16"/>
        </w:rPr>
        <w:t>1</w:t>
      </w:r>
      <w:r w:rsidRPr="004835E6">
        <w:rPr>
          <w:rFonts w:ascii="Verdana" w:hAnsi="Verdana" w:cs="Arial"/>
          <w:i/>
          <w:sz w:val="16"/>
          <w:szCs w:val="16"/>
        </w:rPr>
        <w:t xml:space="preserve"> mil. Kč bez DPH;</w:t>
      </w:r>
    </w:p>
    <w:p w14:paraId="7DAB7062" w14:textId="77777777" w:rsidR="00EB0A17" w:rsidRPr="004835E6" w:rsidRDefault="00A96FDB" w:rsidP="00B63B79">
      <w:pPr>
        <w:numPr>
          <w:ilvl w:val="0"/>
          <w:numId w:val="28"/>
        </w:numPr>
        <w:tabs>
          <w:tab w:val="clear" w:pos="3414"/>
          <w:tab w:val="num" w:pos="1980"/>
        </w:tabs>
        <w:spacing w:before="60"/>
        <w:ind w:left="2835" w:hanging="709"/>
        <w:jc w:val="both"/>
        <w:rPr>
          <w:rFonts w:ascii="Verdana" w:hAnsi="Verdana" w:cs="Arial"/>
          <w:i/>
          <w:sz w:val="16"/>
          <w:szCs w:val="16"/>
        </w:rPr>
      </w:pPr>
      <w:r w:rsidRPr="004835E6">
        <w:rPr>
          <w:rFonts w:ascii="Verdana" w:hAnsi="Verdana" w:cs="Arial"/>
          <w:i/>
          <w:sz w:val="16"/>
          <w:szCs w:val="16"/>
        </w:rPr>
        <w:t xml:space="preserve">zadavatel požaduje prokázat minimálně </w:t>
      </w:r>
      <w:r w:rsidR="00555798">
        <w:rPr>
          <w:rFonts w:ascii="Verdana" w:hAnsi="Verdana" w:cs="Arial"/>
          <w:i/>
          <w:sz w:val="16"/>
          <w:szCs w:val="16"/>
        </w:rPr>
        <w:t>3</w:t>
      </w:r>
      <w:r w:rsidRPr="004835E6">
        <w:rPr>
          <w:rFonts w:ascii="Verdana" w:hAnsi="Verdana" w:cs="Arial"/>
          <w:i/>
          <w:sz w:val="16"/>
          <w:szCs w:val="16"/>
        </w:rPr>
        <w:t xml:space="preserve"> obdobn</w:t>
      </w:r>
      <w:r w:rsidR="002B0498" w:rsidRPr="004835E6">
        <w:rPr>
          <w:rFonts w:ascii="Verdana" w:hAnsi="Verdana" w:cs="Arial"/>
          <w:i/>
          <w:sz w:val="16"/>
          <w:szCs w:val="16"/>
        </w:rPr>
        <w:t>ých</w:t>
      </w:r>
      <w:r w:rsidRPr="004835E6">
        <w:rPr>
          <w:rFonts w:ascii="Verdana" w:hAnsi="Verdana" w:cs="Arial"/>
          <w:i/>
          <w:sz w:val="16"/>
          <w:szCs w:val="16"/>
        </w:rPr>
        <w:t xml:space="preserve"> stav</w:t>
      </w:r>
      <w:r w:rsidR="002B0498" w:rsidRPr="004835E6">
        <w:rPr>
          <w:rFonts w:ascii="Verdana" w:hAnsi="Verdana" w:cs="Arial"/>
          <w:i/>
          <w:sz w:val="16"/>
          <w:szCs w:val="16"/>
        </w:rPr>
        <w:t>e</w:t>
      </w:r>
      <w:r w:rsidRPr="004835E6">
        <w:rPr>
          <w:rFonts w:ascii="Verdana" w:hAnsi="Verdana" w:cs="Arial"/>
          <w:i/>
          <w:sz w:val="16"/>
          <w:szCs w:val="16"/>
        </w:rPr>
        <w:t>b dokončen</w:t>
      </w:r>
      <w:r w:rsidR="002B0498" w:rsidRPr="004835E6">
        <w:rPr>
          <w:rFonts w:ascii="Verdana" w:hAnsi="Verdana" w:cs="Arial"/>
          <w:i/>
          <w:sz w:val="16"/>
          <w:szCs w:val="16"/>
        </w:rPr>
        <w:t>ých</w:t>
      </w:r>
      <w:r w:rsidRPr="004835E6">
        <w:rPr>
          <w:rFonts w:ascii="Verdana" w:hAnsi="Verdana" w:cs="Arial"/>
          <w:i/>
          <w:sz w:val="16"/>
          <w:szCs w:val="16"/>
        </w:rPr>
        <w:t xml:space="preserve"> za posledních 5 let</w:t>
      </w:r>
      <w:r w:rsidR="00AD0C1D">
        <w:rPr>
          <w:rFonts w:ascii="Verdana" w:hAnsi="Verdana" w:cs="Arial"/>
          <w:i/>
          <w:sz w:val="16"/>
          <w:szCs w:val="16"/>
        </w:rPr>
        <w:t>.</w:t>
      </w:r>
    </w:p>
    <w:p w14:paraId="35034E46" w14:textId="77777777" w:rsidR="00A96FDB" w:rsidRPr="00CF636B" w:rsidRDefault="00A96FDB" w:rsidP="00CF636B">
      <w:pPr>
        <w:numPr>
          <w:ilvl w:val="1"/>
          <w:numId w:val="49"/>
        </w:numPr>
        <w:spacing w:before="120"/>
        <w:ind w:left="1418"/>
        <w:jc w:val="both"/>
        <w:rPr>
          <w:rFonts w:ascii="Verdana" w:hAnsi="Verdana" w:cs="Arial"/>
          <w:i/>
          <w:sz w:val="16"/>
          <w:szCs w:val="16"/>
        </w:rPr>
      </w:pPr>
      <w:r w:rsidRPr="00CF636B">
        <w:rPr>
          <w:rFonts w:ascii="Verdana" w:hAnsi="Verdana" w:cs="Arial"/>
          <w:i/>
          <w:sz w:val="16"/>
          <w:szCs w:val="16"/>
        </w:rPr>
        <w:t xml:space="preserve">§ 56 odstavec </w:t>
      </w:r>
      <w:r w:rsidR="003E4FEC" w:rsidRPr="00CF636B">
        <w:rPr>
          <w:rFonts w:ascii="Verdana" w:hAnsi="Verdana" w:cs="Arial"/>
          <w:i/>
          <w:sz w:val="16"/>
          <w:szCs w:val="16"/>
        </w:rPr>
        <w:t>(</w:t>
      </w:r>
      <w:r w:rsidRPr="00CF636B">
        <w:rPr>
          <w:rFonts w:ascii="Verdana" w:hAnsi="Verdana" w:cs="Arial"/>
          <w:i/>
          <w:sz w:val="16"/>
          <w:szCs w:val="16"/>
        </w:rPr>
        <w:t>3</w:t>
      </w:r>
      <w:r w:rsidR="003E4FEC" w:rsidRPr="00CF636B">
        <w:rPr>
          <w:rFonts w:ascii="Verdana" w:hAnsi="Verdana" w:cs="Arial"/>
          <w:i/>
          <w:sz w:val="16"/>
          <w:szCs w:val="16"/>
        </w:rPr>
        <w:t>)</w:t>
      </w:r>
      <w:r w:rsidRPr="00CF636B">
        <w:rPr>
          <w:rFonts w:ascii="Verdana" w:hAnsi="Verdana" w:cs="Arial"/>
          <w:i/>
          <w:sz w:val="16"/>
          <w:szCs w:val="16"/>
        </w:rPr>
        <w:t xml:space="preserve"> písmeno b) </w:t>
      </w:r>
      <w:r w:rsidR="003E4FEC" w:rsidRPr="00CF636B">
        <w:rPr>
          <w:rFonts w:ascii="Verdana" w:hAnsi="Verdana" w:cs="Arial"/>
          <w:i/>
          <w:sz w:val="16"/>
          <w:szCs w:val="16"/>
        </w:rPr>
        <w:t>Z</w:t>
      </w:r>
      <w:r w:rsidRPr="00CF636B">
        <w:rPr>
          <w:rFonts w:ascii="Verdana" w:hAnsi="Verdana" w:cs="Arial"/>
          <w:i/>
          <w:sz w:val="16"/>
          <w:szCs w:val="16"/>
        </w:rPr>
        <w:t>ákona – tento technický kvalifikační předpoklad splňuje dodavatel, který předloží seznam techniků či technických útvarů, jež se budou podílet na plnění veřejné zakázky, a to zejména techniků či technických útvarů zajišťujících kontrolu jakosti, bez ohledu na to, zda jde o zaměstnance dodavatele nebo osoby v jiném vztahu k dodavateli.</w:t>
      </w:r>
    </w:p>
    <w:p w14:paraId="5ADE91D8" w14:textId="77777777" w:rsidR="00A96FDB" w:rsidRPr="00830988" w:rsidRDefault="00830988" w:rsidP="00830988">
      <w:pPr>
        <w:widowControl w:val="0"/>
        <w:spacing w:before="120"/>
        <w:ind w:left="2127" w:hanging="709"/>
        <w:jc w:val="both"/>
        <w:rPr>
          <w:rFonts w:ascii="Verdana" w:hAnsi="Verdana" w:cs="Arial"/>
          <w:i/>
          <w:sz w:val="16"/>
          <w:szCs w:val="16"/>
        </w:rPr>
      </w:pPr>
      <w:r>
        <w:rPr>
          <w:rFonts w:ascii="Verdana" w:hAnsi="Verdana" w:cs="Arial"/>
          <w:i/>
          <w:sz w:val="16"/>
          <w:szCs w:val="16"/>
        </w:rPr>
        <w:t>6.2.1.</w:t>
      </w:r>
      <w:r w:rsidR="00A96FDB" w:rsidRPr="00830988">
        <w:rPr>
          <w:rFonts w:ascii="Verdana" w:hAnsi="Verdana" w:cs="Arial"/>
          <w:i/>
          <w:sz w:val="16"/>
          <w:szCs w:val="16"/>
        </w:rPr>
        <w:tab/>
        <w:t xml:space="preserve">Zadavatel v souladu s ustanovením § 56 odstavec </w:t>
      </w:r>
      <w:r w:rsidR="003E4FEC" w:rsidRPr="00830988">
        <w:rPr>
          <w:rFonts w:ascii="Verdana" w:hAnsi="Verdana" w:cs="Arial"/>
          <w:i/>
          <w:sz w:val="16"/>
          <w:szCs w:val="16"/>
        </w:rPr>
        <w:t>(</w:t>
      </w:r>
      <w:r w:rsidR="00A96FDB" w:rsidRPr="00830988">
        <w:rPr>
          <w:rFonts w:ascii="Verdana" w:hAnsi="Verdana" w:cs="Arial"/>
          <w:i/>
          <w:sz w:val="16"/>
          <w:szCs w:val="16"/>
        </w:rPr>
        <w:t>5</w:t>
      </w:r>
      <w:r w:rsidR="003E4FEC" w:rsidRPr="00830988">
        <w:rPr>
          <w:rFonts w:ascii="Verdana" w:hAnsi="Verdana" w:cs="Arial"/>
          <w:i/>
          <w:sz w:val="16"/>
          <w:szCs w:val="16"/>
        </w:rPr>
        <w:t>)</w:t>
      </w:r>
      <w:r w:rsidR="00A96FDB" w:rsidRPr="00830988">
        <w:rPr>
          <w:rFonts w:ascii="Verdana" w:hAnsi="Verdana" w:cs="Arial"/>
          <w:i/>
          <w:sz w:val="16"/>
          <w:szCs w:val="16"/>
        </w:rPr>
        <w:t xml:space="preserve"> písmeno a) </w:t>
      </w:r>
      <w:r w:rsidR="003E4FEC" w:rsidRPr="00830988">
        <w:rPr>
          <w:rFonts w:ascii="Verdana" w:hAnsi="Verdana" w:cs="Arial"/>
          <w:i/>
          <w:sz w:val="16"/>
          <w:szCs w:val="16"/>
        </w:rPr>
        <w:t>Z</w:t>
      </w:r>
      <w:r w:rsidR="00A96FDB" w:rsidRPr="00830988">
        <w:rPr>
          <w:rFonts w:ascii="Verdana" w:hAnsi="Verdana" w:cs="Arial"/>
          <w:i/>
          <w:sz w:val="16"/>
          <w:szCs w:val="16"/>
        </w:rPr>
        <w:t xml:space="preserve">ákona </w:t>
      </w:r>
      <w:r w:rsidR="00A96FDB" w:rsidRPr="00291BF4">
        <w:rPr>
          <w:rFonts w:ascii="Verdana" w:hAnsi="Verdana" w:cs="Arial"/>
          <w:i/>
          <w:sz w:val="16"/>
          <w:szCs w:val="16"/>
        </w:rPr>
        <w:t>stanovuje rozsah požadovaných informací a dokladů pro tento technický kvalifikační předpoklad odp</w:t>
      </w:r>
      <w:r w:rsidR="00A96FDB" w:rsidRPr="00830988">
        <w:rPr>
          <w:rFonts w:ascii="Verdana" w:hAnsi="Verdana" w:cs="Arial"/>
          <w:i/>
          <w:sz w:val="16"/>
          <w:szCs w:val="16"/>
        </w:rPr>
        <w:t>ovídající druhu, rozsahu a složitosti předmětu této veřejné zakázky takto:</w:t>
      </w:r>
    </w:p>
    <w:p w14:paraId="278DF113" w14:textId="77777777" w:rsidR="00A96FDB" w:rsidRPr="00FF39A2" w:rsidRDefault="00A96FDB" w:rsidP="00FF39A2">
      <w:pPr>
        <w:numPr>
          <w:ilvl w:val="0"/>
          <w:numId w:val="28"/>
        </w:numPr>
        <w:tabs>
          <w:tab w:val="clear" w:pos="3414"/>
          <w:tab w:val="num" w:pos="1980"/>
        </w:tabs>
        <w:spacing w:before="60"/>
        <w:ind w:left="2835" w:hanging="709"/>
        <w:jc w:val="both"/>
        <w:rPr>
          <w:rFonts w:ascii="Verdana" w:hAnsi="Verdana" w:cs="Arial"/>
          <w:i/>
          <w:sz w:val="16"/>
          <w:szCs w:val="16"/>
        </w:rPr>
      </w:pPr>
      <w:r w:rsidRPr="00FF39A2">
        <w:rPr>
          <w:rFonts w:ascii="Verdana" w:hAnsi="Verdana" w:cs="Arial"/>
          <w:i/>
          <w:sz w:val="16"/>
          <w:szCs w:val="16"/>
        </w:rPr>
        <w:t>dodavatel ve své nabídce jmenovitě uvede seznam techniků (realizační tým), kteří se budou podílet na plnění veřejné zakázky v těchto funkcích:</w:t>
      </w:r>
    </w:p>
    <w:p w14:paraId="0B662512" w14:textId="77777777" w:rsidR="00A96FDB" w:rsidRPr="004835E6" w:rsidRDefault="00A96FDB" w:rsidP="006322A3">
      <w:pPr>
        <w:numPr>
          <w:ilvl w:val="0"/>
          <w:numId w:val="35"/>
        </w:numPr>
        <w:spacing w:before="15"/>
        <w:ind w:left="3402" w:hanging="540"/>
        <w:jc w:val="both"/>
        <w:rPr>
          <w:rFonts w:ascii="Verdana" w:hAnsi="Verdana"/>
          <w:i/>
          <w:sz w:val="16"/>
          <w:szCs w:val="16"/>
        </w:rPr>
      </w:pPr>
      <w:r w:rsidRPr="004835E6">
        <w:rPr>
          <w:rFonts w:ascii="Verdana" w:hAnsi="Verdana"/>
          <w:i/>
          <w:sz w:val="16"/>
          <w:szCs w:val="16"/>
        </w:rPr>
        <w:t>stavbyvedoucí</w:t>
      </w:r>
    </w:p>
    <w:p w14:paraId="68A8DBBC" w14:textId="77777777" w:rsidR="00A96FDB" w:rsidRPr="00506FE0" w:rsidRDefault="00506FE0" w:rsidP="00506FE0">
      <w:pPr>
        <w:widowControl w:val="0"/>
        <w:spacing w:before="120"/>
        <w:ind w:left="2127" w:hanging="709"/>
        <w:jc w:val="both"/>
        <w:rPr>
          <w:rFonts w:ascii="Verdana" w:hAnsi="Verdana" w:cs="Arial"/>
          <w:i/>
          <w:sz w:val="16"/>
          <w:szCs w:val="16"/>
        </w:rPr>
      </w:pPr>
      <w:r>
        <w:rPr>
          <w:rFonts w:ascii="Verdana" w:hAnsi="Verdana" w:cs="Arial"/>
          <w:i/>
          <w:sz w:val="16"/>
          <w:szCs w:val="16"/>
        </w:rPr>
        <w:t>6.2.2.</w:t>
      </w:r>
      <w:r w:rsidR="00A96FDB" w:rsidRPr="00506FE0">
        <w:rPr>
          <w:rFonts w:ascii="Verdana" w:hAnsi="Verdana" w:cs="Arial"/>
          <w:i/>
          <w:sz w:val="16"/>
          <w:szCs w:val="16"/>
        </w:rPr>
        <w:tab/>
        <w:t xml:space="preserve">Zadavatel v souladu s ustanovením § 56 odstavec </w:t>
      </w:r>
      <w:r w:rsidRPr="00506FE0">
        <w:rPr>
          <w:rFonts w:ascii="Verdana" w:hAnsi="Verdana" w:cs="Arial"/>
          <w:i/>
          <w:sz w:val="16"/>
          <w:szCs w:val="16"/>
        </w:rPr>
        <w:t>(</w:t>
      </w:r>
      <w:r w:rsidR="00A96FDB" w:rsidRPr="00506FE0">
        <w:rPr>
          <w:rFonts w:ascii="Verdana" w:hAnsi="Verdana" w:cs="Arial"/>
          <w:i/>
          <w:sz w:val="16"/>
          <w:szCs w:val="16"/>
        </w:rPr>
        <w:t>5</w:t>
      </w:r>
      <w:r w:rsidRPr="00506FE0">
        <w:rPr>
          <w:rFonts w:ascii="Verdana" w:hAnsi="Verdana" w:cs="Arial"/>
          <w:i/>
          <w:sz w:val="16"/>
          <w:szCs w:val="16"/>
        </w:rPr>
        <w:t>)</w:t>
      </w:r>
      <w:r w:rsidR="00A96FDB" w:rsidRPr="00506FE0">
        <w:rPr>
          <w:rFonts w:ascii="Verdana" w:hAnsi="Verdana" w:cs="Arial"/>
          <w:i/>
          <w:sz w:val="16"/>
          <w:szCs w:val="16"/>
        </w:rPr>
        <w:t xml:space="preserve"> písmeno b) </w:t>
      </w:r>
      <w:r w:rsidRPr="00506FE0">
        <w:rPr>
          <w:rFonts w:ascii="Verdana" w:hAnsi="Verdana" w:cs="Arial"/>
          <w:i/>
          <w:sz w:val="16"/>
          <w:szCs w:val="16"/>
        </w:rPr>
        <w:t>Z</w:t>
      </w:r>
      <w:r w:rsidR="00A96FDB" w:rsidRPr="00506FE0">
        <w:rPr>
          <w:rFonts w:ascii="Verdana" w:hAnsi="Verdana" w:cs="Arial"/>
          <w:i/>
          <w:sz w:val="16"/>
          <w:szCs w:val="16"/>
        </w:rPr>
        <w:t xml:space="preserve">ákona </w:t>
      </w:r>
      <w:r w:rsidR="00A96FDB" w:rsidRPr="00291BF4">
        <w:rPr>
          <w:rFonts w:ascii="Verdana" w:hAnsi="Verdana" w:cs="Arial"/>
          <w:i/>
          <w:sz w:val="16"/>
          <w:szCs w:val="16"/>
        </w:rPr>
        <w:t>stanovuje způsob</w:t>
      </w:r>
      <w:r w:rsidR="00A96FDB" w:rsidRPr="00506FE0">
        <w:rPr>
          <w:rFonts w:ascii="Verdana" w:hAnsi="Verdana" w:cs="Arial"/>
          <w:i/>
          <w:sz w:val="16"/>
          <w:szCs w:val="16"/>
        </w:rPr>
        <w:t xml:space="preserve"> prokázání splnění tohoto technického kvalifikačního předpokladu takto:</w:t>
      </w:r>
    </w:p>
    <w:p w14:paraId="31029DFB" w14:textId="77777777" w:rsidR="00A96FDB" w:rsidRPr="00402C2C" w:rsidRDefault="00A96FDB" w:rsidP="006D5E24">
      <w:pPr>
        <w:numPr>
          <w:ilvl w:val="0"/>
          <w:numId w:val="28"/>
        </w:numPr>
        <w:tabs>
          <w:tab w:val="clear" w:pos="3414"/>
          <w:tab w:val="num" w:pos="1980"/>
        </w:tabs>
        <w:spacing w:before="60"/>
        <w:ind w:left="2835" w:hanging="709"/>
        <w:jc w:val="both"/>
        <w:rPr>
          <w:rFonts w:ascii="Verdana" w:hAnsi="Verdana" w:cs="Arial"/>
          <w:i/>
          <w:sz w:val="16"/>
          <w:szCs w:val="16"/>
        </w:rPr>
      </w:pPr>
      <w:r w:rsidRPr="006D5E24">
        <w:rPr>
          <w:rFonts w:ascii="Verdana" w:hAnsi="Verdana" w:cs="Arial"/>
          <w:i/>
          <w:sz w:val="16"/>
          <w:szCs w:val="16"/>
        </w:rPr>
        <w:t xml:space="preserve">dodavatel ve své nabídce předloží seznam techniků (realizační tým), kteří se budou podílet na plnění veřejné zakázky uvedených výše v tomto odstavci, a to formou vyplněné tabulky „Realizační tým“, která je součástí zadávací dokumentace. Tabulka má podobu čestného prohlášení, které bude podepsáno oprávněnou osobou dodavatele v souladu se způsobem jednání právnické či fyzické osoby podle </w:t>
      </w:r>
      <w:r w:rsidR="00401215" w:rsidRPr="00402C2C">
        <w:rPr>
          <w:rFonts w:ascii="Verdana" w:hAnsi="Verdana" w:cs="Arial"/>
          <w:i/>
          <w:sz w:val="16"/>
          <w:szCs w:val="20"/>
        </w:rPr>
        <w:t>občanského zákoníku a způsobu jednání podle výpisu z obchodního rejstříku</w:t>
      </w:r>
      <w:r w:rsidRPr="00402C2C">
        <w:rPr>
          <w:rFonts w:ascii="Verdana" w:hAnsi="Verdana" w:cs="Arial"/>
          <w:i/>
          <w:sz w:val="16"/>
          <w:szCs w:val="16"/>
        </w:rPr>
        <w:t>.</w:t>
      </w:r>
    </w:p>
    <w:p w14:paraId="4C736220" w14:textId="77777777" w:rsidR="00A96FDB" w:rsidRDefault="006D5E24" w:rsidP="006D5E24">
      <w:pPr>
        <w:widowControl w:val="0"/>
        <w:spacing w:before="120"/>
        <w:ind w:left="2127" w:hanging="709"/>
        <w:jc w:val="both"/>
        <w:rPr>
          <w:rFonts w:ascii="Verdana" w:hAnsi="Verdana" w:cs="Arial"/>
          <w:i/>
          <w:sz w:val="16"/>
          <w:szCs w:val="16"/>
        </w:rPr>
      </w:pPr>
      <w:r>
        <w:rPr>
          <w:rFonts w:ascii="Verdana" w:hAnsi="Verdana" w:cs="Arial"/>
          <w:i/>
          <w:sz w:val="16"/>
          <w:szCs w:val="16"/>
        </w:rPr>
        <w:t>6.2.</w:t>
      </w:r>
      <w:r w:rsidR="00A96FDB" w:rsidRPr="006D5E24">
        <w:rPr>
          <w:rFonts w:ascii="Verdana" w:hAnsi="Verdana" w:cs="Arial"/>
          <w:i/>
          <w:sz w:val="16"/>
          <w:szCs w:val="16"/>
        </w:rPr>
        <w:t>3</w:t>
      </w:r>
      <w:r>
        <w:rPr>
          <w:rFonts w:ascii="Verdana" w:hAnsi="Verdana" w:cs="Arial"/>
          <w:i/>
          <w:sz w:val="16"/>
          <w:szCs w:val="16"/>
        </w:rPr>
        <w:t>.</w:t>
      </w:r>
      <w:r w:rsidR="00A96FDB" w:rsidRPr="006D5E24">
        <w:rPr>
          <w:rFonts w:ascii="Verdana" w:hAnsi="Verdana" w:cs="Arial"/>
          <w:i/>
          <w:sz w:val="16"/>
          <w:szCs w:val="16"/>
        </w:rPr>
        <w:tab/>
        <w:t xml:space="preserve">Zadavatel v souladu s ustanovením § 56 odstavec </w:t>
      </w:r>
      <w:r w:rsidRPr="006D5E24">
        <w:rPr>
          <w:rFonts w:ascii="Verdana" w:hAnsi="Verdana" w:cs="Arial"/>
          <w:i/>
          <w:sz w:val="16"/>
          <w:szCs w:val="16"/>
        </w:rPr>
        <w:t>(</w:t>
      </w:r>
      <w:r w:rsidR="00A96FDB" w:rsidRPr="006D5E24">
        <w:rPr>
          <w:rFonts w:ascii="Verdana" w:hAnsi="Verdana" w:cs="Arial"/>
          <w:i/>
          <w:sz w:val="16"/>
          <w:szCs w:val="16"/>
        </w:rPr>
        <w:t>5</w:t>
      </w:r>
      <w:r w:rsidRPr="006D5E24">
        <w:rPr>
          <w:rFonts w:ascii="Verdana" w:hAnsi="Verdana" w:cs="Arial"/>
          <w:i/>
          <w:sz w:val="16"/>
          <w:szCs w:val="16"/>
        </w:rPr>
        <w:t>)</w:t>
      </w:r>
      <w:r w:rsidR="00A96FDB" w:rsidRPr="006D5E24">
        <w:rPr>
          <w:rFonts w:ascii="Verdana" w:hAnsi="Verdana" w:cs="Arial"/>
          <w:i/>
          <w:sz w:val="16"/>
          <w:szCs w:val="16"/>
        </w:rPr>
        <w:t xml:space="preserve"> písmeno c) </w:t>
      </w:r>
      <w:r w:rsidRPr="006D5E24">
        <w:rPr>
          <w:rFonts w:ascii="Verdana" w:hAnsi="Verdana" w:cs="Arial"/>
          <w:i/>
          <w:sz w:val="16"/>
          <w:szCs w:val="16"/>
        </w:rPr>
        <w:t>Z</w:t>
      </w:r>
      <w:r w:rsidR="00A96FDB" w:rsidRPr="006D5E24">
        <w:rPr>
          <w:rFonts w:ascii="Verdana" w:hAnsi="Verdana" w:cs="Arial"/>
          <w:i/>
          <w:sz w:val="16"/>
          <w:szCs w:val="16"/>
        </w:rPr>
        <w:t xml:space="preserve">ákona vymezuje </w:t>
      </w:r>
      <w:r w:rsidR="00A96FDB" w:rsidRPr="00291BF4">
        <w:rPr>
          <w:rFonts w:ascii="Verdana" w:hAnsi="Verdana" w:cs="Arial"/>
          <w:i/>
          <w:sz w:val="16"/>
          <w:szCs w:val="16"/>
        </w:rPr>
        <w:t>minimální úroveň</w:t>
      </w:r>
      <w:r w:rsidR="00A96FDB" w:rsidRPr="006D5E24">
        <w:rPr>
          <w:rFonts w:ascii="Verdana" w:hAnsi="Verdana" w:cs="Arial"/>
          <w:i/>
          <w:sz w:val="16"/>
          <w:szCs w:val="16"/>
        </w:rPr>
        <w:t xml:space="preserve"> tohoto technického kvalifikačního předpokladu odpovídající druhu, rozsahu a složitosti předmětu této veřejné zakázky takto:</w:t>
      </w:r>
    </w:p>
    <w:p w14:paraId="01884B75" w14:textId="77777777" w:rsidR="00A96FDB" w:rsidRPr="000C093D" w:rsidRDefault="00A96FDB" w:rsidP="00FA454B">
      <w:pPr>
        <w:numPr>
          <w:ilvl w:val="0"/>
          <w:numId w:val="28"/>
        </w:numPr>
        <w:tabs>
          <w:tab w:val="clear" w:pos="3414"/>
          <w:tab w:val="num" w:pos="1980"/>
          <w:tab w:val="left" w:pos="5245"/>
        </w:tabs>
        <w:spacing w:before="60"/>
        <w:ind w:left="2835" w:hanging="709"/>
        <w:jc w:val="both"/>
        <w:rPr>
          <w:rFonts w:ascii="Verdana" w:hAnsi="Verdana" w:cs="Arial"/>
          <w:i/>
          <w:sz w:val="16"/>
          <w:szCs w:val="16"/>
        </w:rPr>
      </w:pPr>
      <w:r w:rsidRPr="000C093D">
        <w:rPr>
          <w:rFonts w:ascii="Verdana" w:hAnsi="Verdana" w:cs="Arial"/>
          <w:i/>
          <w:sz w:val="16"/>
          <w:szCs w:val="16"/>
        </w:rPr>
        <w:t>stavbyvedoucí</w:t>
      </w:r>
      <w:r w:rsidRPr="000C093D">
        <w:rPr>
          <w:rFonts w:ascii="Verdana" w:hAnsi="Verdana" w:cs="Arial"/>
          <w:i/>
          <w:sz w:val="16"/>
          <w:szCs w:val="16"/>
        </w:rPr>
        <w:tab/>
      </w:r>
      <w:r w:rsidR="008E2026">
        <w:rPr>
          <w:rFonts w:ascii="Verdana" w:hAnsi="Verdana" w:cs="Arial"/>
          <w:i/>
          <w:sz w:val="16"/>
          <w:szCs w:val="16"/>
        </w:rPr>
        <w:t>1</w:t>
      </w:r>
      <w:r w:rsidRPr="000C093D">
        <w:rPr>
          <w:rFonts w:ascii="Verdana" w:hAnsi="Verdana" w:cs="Arial"/>
          <w:i/>
          <w:sz w:val="16"/>
          <w:szCs w:val="16"/>
        </w:rPr>
        <w:t xml:space="preserve"> osob</w:t>
      </w:r>
      <w:r w:rsidR="008E2026">
        <w:rPr>
          <w:rFonts w:ascii="Verdana" w:hAnsi="Verdana" w:cs="Arial"/>
          <w:i/>
          <w:sz w:val="16"/>
          <w:szCs w:val="16"/>
        </w:rPr>
        <w:t>a</w:t>
      </w:r>
    </w:p>
    <w:p w14:paraId="64C37535" w14:textId="77777777" w:rsidR="00A96FDB" w:rsidRPr="00673517" w:rsidRDefault="00A96FDB" w:rsidP="00673517">
      <w:pPr>
        <w:numPr>
          <w:ilvl w:val="1"/>
          <w:numId w:val="49"/>
        </w:numPr>
        <w:spacing w:before="120"/>
        <w:ind w:left="1418"/>
        <w:jc w:val="both"/>
        <w:rPr>
          <w:rFonts w:ascii="Verdana" w:hAnsi="Verdana" w:cs="Arial"/>
          <w:i/>
          <w:sz w:val="16"/>
          <w:szCs w:val="16"/>
        </w:rPr>
      </w:pPr>
      <w:r w:rsidRPr="00673517">
        <w:rPr>
          <w:rFonts w:ascii="Verdana" w:hAnsi="Verdana" w:cs="Arial"/>
          <w:i/>
          <w:sz w:val="16"/>
          <w:szCs w:val="16"/>
        </w:rPr>
        <w:t xml:space="preserve">§ 56 odstavec </w:t>
      </w:r>
      <w:r w:rsidR="0088791A" w:rsidRPr="00673517">
        <w:rPr>
          <w:rFonts w:ascii="Verdana" w:hAnsi="Verdana" w:cs="Arial"/>
          <w:i/>
          <w:sz w:val="16"/>
          <w:szCs w:val="16"/>
        </w:rPr>
        <w:t>(</w:t>
      </w:r>
      <w:r w:rsidRPr="00673517">
        <w:rPr>
          <w:rFonts w:ascii="Verdana" w:hAnsi="Verdana" w:cs="Arial"/>
          <w:i/>
          <w:sz w:val="16"/>
          <w:szCs w:val="16"/>
        </w:rPr>
        <w:t>3</w:t>
      </w:r>
      <w:r w:rsidR="0088791A" w:rsidRPr="00673517">
        <w:rPr>
          <w:rFonts w:ascii="Verdana" w:hAnsi="Verdana" w:cs="Arial"/>
          <w:i/>
          <w:sz w:val="16"/>
          <w:szCs w:val="16"/>
        </w:rPr>
        <w:t>)</w:t>
      </w:r>
      <w:r w:rsidRPr="00673517">
        <w:rPr>
          <w:rFonts w:ascii="Verdana" w:hAnsi="Verdana" w:cs="Arial"/>
          <w:i/>
          <w:sz w:val="16"/>
          <w:szCs w:val="16"/>
        </w:rPr>
        <w:t xml:space="preserve"> písmeno c) </w:t>
      </w:r>
      <w:r w:rsidR="0088791A" w:rsidRPr="00673517">
        <w:rPr>
          <w:rFonts w:ascii="Verdana" w:hAnsi="Verdana" w:cs="Arial"/>
          <w:i/>
          <w:sz w:val="16"/>
          <w:szCs w:val="16"/>
        </w:rPr>
        <w:t>Z</w:t>
      </w:r>
      <w:r w:rsidRPr="00673517">
        <w:rPr>
          <w:rFonts w:ascii="Verdana" w:hAnsi="Verdana" w:cs="Arial"/>
          <w:i/>
          <w:sz w:val="16"/>
          <w:szCs w:val="16"/>
        </w:rPr>
        <w:t>ákona – tento technický kvalifikační předpoklad splňuje dodavatel, který předloží osvědčení o vzdělání a odborné kvalifikaci dodavatele nebo vedoucích zaměstnanců</w:t>
      </w:r>
      <w:r w:rsidR="0088791A" w:rsidRPr="00673517">
        <w:rPr>
          <w:rFonts w:ascii="Verdana" w:hAnsi="Verdana" w:cs="Arial"/>
          <w:i/>
          <w:sz w:val="16"/>
          <w:szCs w:val="16"/>
        </w:rPr>
        <w:t xml:space="preserve"> </w:t>
      </w:r>
      <w:r w:rsidR="0088791A" w:rsidRPr="00673517">
        <w:rPr>
          <w:rFonts w:ascii="Verdana" w:hAnsi="Verdana" w:cs="Arial"/>
          <w:i/>
          <w:sz w:val="16"/>
          <w:szCs w:val="16"/>
          <w:vertAlign w:val="superscript"/>
        </w:rPr>
        <w:t>(§ 9 odstavec</w:t>
      </w:r>
      <w:r w:rsidRPr="00673517">
        <w:rPr>
          <w:rFonts w:ascii="Verdana" w:hAnsi="Verdana" w:cs="Arial"/>
          <w:i/>
          <w:sz w:val="16"/>
          <w:szCs w:val="16"/>
          <w:vertAlign w:val="superscript"/>
        </w:rPr>
        <w:t xml:space="preserve"> </w:t>
      </w:r>
      <w:r w:rsidR="0088791A" w:rsidRPr="00673517">
        <w:rPr>
          <w:rFonts w:ascii="Verdana" w:hAnsi="Verdana" w:cs="Arial"/>
          <w:i/>
          <w:sz w:val="16"/>
          <w:szCs w:val="16"/>
          <w:vertAlign w:val="superscript"/>
        </w:rPr>
        <w:t>(</w:t>
      </w:r>
      <w:r w:rsidRPr="00673517">
        <w:rPr>
          <w:rFonts w:ascii="Verdana" w:hAnsi="Verdana" w:cs="Arial"/>
          <w:i/>
          <w:sz w:val="16"/>
          <w:szCs w:val="16"/>
          <w:vertAlign w:val="superscript"/>
        </w:rPr>
        <w:t>3</w:t>
      </w:r>
      <w:r w:rsidR="0088791A" w:rsidRPr="00673517">
        <w:rPr>
          <w:rFonts w:ascii="Verdana" w:hAnsi="Verdana" w:cs="Arial"/>
          <w:i/>
          <w:sz w:val="16"/>
          <w:szCs w:val="16"/>
          <w:vertAlign w:val="superscript"/>
        </w:rPr>
        <w:t>)</w:t>
      </w:r>
      <w:r w:rsidRPr="00673517">
        <w:rPr>
          <w:rFonts w:ascii="Verdana" w:hAnsi="Verdana" w:cs="Arial"/>
          <w:i/>
          <w:sz w:val="16"/>
          <w:szCs w:val="16"/>
          <w:vertAlign w:val="superscript"/>
        </w:rPr>
        <w:t xml:space="preserve"> </w:t>
      </w:r>
      <w:r w:rsidR="0088791A" w:rsidRPr="00673517">
        <w:rPr>
          <w:rFonts w:ascii="Verdana" w:hAnsi="Verdana" w:cs="Arial"/>
          <w:i/>
          <w:sz w:val="16"/>
          <w:szCs w:val="16"/>
          <w:vertAlign w:val="superscript"/>
        </w:rPr>
        <w:t>z</w:t>
      </w:r>
      <w:r w:rsidRPr="00673517">
        <w:rPr>
          <w:rFonts w:ascii="Verdana" w:hAnsi="Verdana" w:cs="Arial"/>
          <w:i/>
          <w:sz w:val="16"/>
          <w:szCs w:val="16"/>
          <w:vertAlign w:val="superscript"/>
        </w:rPr>
        <w:t>ákoníku práce)</w:t>
      </w:r>
      <w:r w:rsidRPr="00673517">
        <w:rPr>
          <w:rFonts w:ascii="Verdana" w:hAnsi="Verdana" w:cs="Arial"/>
          <w:i/>
          <w:sz w:val="16"/>
          <w:szCs w:val="16"/>
        </w:rPr>
        <w:t xml:space="preserve"> dodavatele nebo osob v obdobném postavení a osob odpovědných za vedení realizace příslušných stavebních prací </w:t>
      </w:r>
      <w:r w:rsidRPr="00673517">
        <w:rPr>
          <w:rFonts w:ascii="Verdana" w:hAnsi="Verdana" w:cs="Arial"/>
          <w:i/>
          <w:sz w:val="16"/>
          <w:szCs w:val="16"/>
          <w:vertAlign w:val="superscript"/>
        </w:rPr>
        <w:t>(§ 44 odst</w:t>
      </w:r>
      <w:r w:rsidR="0088791A" w:rsidRPr="00673517">
        <w:rPr>
          <w:rFonts w:ascii="Verdana" w:hAnsi="Verdana" w:cs="Arial"/>
          <w:i/>
          <w:sz w:val="16"/>
          <w:szCs w:val="16"/>
          <w:vertAlign w:val="superscript"/>
        </w:rPr>
        <w:t>avec (</w:t>
      </w:r>
      <w:r w:rsidRPr="00673517">
        <w:rPr>
          <w:rFonts w:ascii="Verdana" w:hAnsi="Verdana" w:cs="Arial"/>
          <w:i/>
          <w:sz w:val="16"/>
          <w:szCs w:val="16"/>
          <w:vertAlign w:val="superscript"/>
        </w:rPr>
        <w:t>1</w:t>
      </w:r>
      <w:r w:rsidR="0088791A" w:rsidRPr="00673517">
        <w:rPr>
          <w:rFonts w:ascii="Verdana" w:hAnsi="Verdana" w:cs="Arial"/>
          <w:i/>
          <w:sz w:val="16"/>
          <w:szCs w:val="16"/>
          <w:vertAlign w:val="superscript"/>
        </w:rPr>
        <w:t>)</w:t>
      </w:r>
      <w:r w:rsidRPr="00673517">
        <w:rPr>
          <w:rFonts w:ascii="Verdana" w:hAnsi="Verdana" w:cs="Arial"/>
          <w:i/>
          <w:sz w:val="16"/>
          <w:szCs w:val="16"/>
          <w:vertAlign w:val="superscript"/>
        </w:rPr>
        <w:t xml:space="preserve"> </w:t>
      </w:r>
      <w:r w:rsidR="0088791A" w:rsidRPr="00673517">
        <w:rPr>
          <w:rFonts w:ascii="Verdana" w:hAnsi="Verdana" w:cs="Arial"/>
          <w:i/>
          <w:sz w:val="16"/>
          <w:szCs w:val="16"/>
          <w:vertAlign w:val="superscript"/>
        </w:rPr>
        <w:t>z</w:t>
      </w:r>
      <w:r w:rsidRPr="00673517">
        <w:rPr>
          <w:rFonts w:ascii="Verdana" w:hAnsi="Verdana" w:cs="Arial"/>
          <w:i/>
          <w:sz w:val="16"/>
          <w:szCs w:val="16"/>
          <w:vertAlign w:val="superscript"/>
        </w:rPr>
        <w:t xml:space="preserve">ákona č. 50/1976 Sb., ve znění </w:t>
      </w:r>
      <w:r w:rsidR="0088791A" w:rsidRPr="00673517">
        <w:rPr>
          <w:rFonts w:ascii="Verdana" w:hAnsi="Verdana" w:cs="Arial"/>
          <w:i/>
          <w:sz w:val="16"/>
          <w:szCs w:val="16"/>
          <w:vertAlign w:val="superscript"/>
        </w:rPr>
        <w:t>zákona č. 83/1998 Sb. a z</w:t>
      </w:r>
      <w:r w:rsidRPr="00673517">
        <w:rPr>
          <w:rFonts w:ascii="Verdana" w:hAnsi="Verdana" w:cs="Arial"/>
          <w:i/>
          <w:sz w:val="16"/>
          <w:szCs w:val="16"/>
          <w:vertAlign w:val="superscript"/>
        </w:rPr>
        <w:t>ákona č. 59/2001 Sb.)</w:t>
      </w:r>
      <w:r w:rsidRPr="00673517">
        <w:rPr>
          <w:rFonts w:ascii="Verdana" w:hAnsi="Verdana" w:cs="Arial"/>
          <w:i/>
          <w:sz w:val="16"/>
          <w:szCs w:val="16"/>
        </w:rPr>
        <w:t>.</w:t>
      </w:r>
    </w:p>
    <w:p w14:paraId="39746AD1" w14:textId="77777777" w:rsidR="00A96FDB" w:rsidRPr="00C233AD" w:rsidRDefault="00C233AD" w:rsidP="00C233AD">
      <w:pPr>
        <w:widowControl w:val="0"/>
        <w:spacing w:before="120"/>
        <w:ind w:left="2127" w:hanging="709"/>
        <w:jc w:val="both"/>
        <w:rPr>
          <w:rFonts w:ascii="Verdana" w:hAnsi="Verdana" w:cs="Arial"/>
          <w:i/>
          <w:sz w:val="16"/>
          <w:szCs w:val="16"/>
        </w:rPr>
      </w:pPr>
      <w:r>
        <w:rPr>
          <w:rFonts w:ascii="Verdana" w:hAnsi="Verdana" w:cs="Arial"/>
          <w:i/>
          <w:sz w:val="16"/>
          <w:szCs w:val="16"/>
        </w:rPr>
        <w:t>6.3.</w:t>
      </w:r>
      <w:r w:rsidR="00A96FDB" w:rsidRPr="00C233AD">
        <w:rPr>
          <w:rFonts w:ascii="Verdana" w:hAnsi="Verdana" w:cs="Arial"/>
          <w:i/>
          <w:sz w:val="16"/>
          <w:szCs w:val="16"/>
        </w:rPr>
        <w:t>1</w:t>
      </w:r>
      <w:r>
        <w:rPr>
          <w:rFonts w:ascii="Verdana" w:hAnsi="Verdana" w:cs="Arial"/>
          <w:i/>
          <w:sz w:val="16"/>
          <w:szCs w:val="16"/>
        </w:rPr>
        <w:t>.</w:t>
      </w:r>
      <w:r w:rsidR="00A96FDB" w:rsidRPr="00C233AD">
        <w:rPr>
          <w:rFonts w:ascii="Verdana" w:hAnsi="Verdana" w:cs="Arial"/>
          <w:i/>
          <w:sz w:val="16"/>
          <w:szCs w:val="16"/>
        </w:rPr>
        <w:tab/>
        <w:t xml:space="preserve">Zadavatel v souladu s ustanovením § 56 odstavec </w:t>
      </w:r>
      <w:r w:rsidR="0088791A" w:rsidRPr="00C233AD">
        <w:rPr>
          <w:rFonts w:ascii="Verdana" w:hAnsi="Verdana" w:cs="Arial"/>
          <w:i/>
          <w:sz w:val="16"/>
          <w:szCs w:val="16"/>
        </w:rPr>
        <w:t>(</w:t>
      </w:r>
      <w:r w:rsidR="00A96FDB" w:rsidRPr="00C233AD">
        <w:rPr>
          <w:rFonts w:ascii="Verdana" w:hAnsi="Verdana" w:cs="Arial"/>
          <w:i/>
          <w:sz w:val="16"/>
          <w:szCs w:val="16"/>
        </w:rPr>
        <w:t>5</w:t>
      </w:r>
      <w:r w:rsidR="0088791A" w:rsidRPr="00C233AD">
        <w:rPr>
          <w:rFonts w:ascii="Verdana" w:hAnsi="Verdana" w:cs="Arial"/>
          <w:i/>
          <w:sz w:val="16"/>
          <w:szCs w:val="16"/>
        </w:rPr>
        <w:t>)</w:t>
      </w:r>
      <w:r w:rsidR="00A96FDB" w:rsidRPr="00C233AD">
        <w:rPr>
          <w:rFonts w:ascii="Verdana" w:hAnsi="Verdana" w:cs="Arial"/>
          <w:i/>
          <w:sz w:val="16"/>
          <w:szCs w:val="16"/>
        </w:rPr>
        <w:t xml:space="preserve"> písmeno a) </w:t>
      </w:r>
      <w:r w:rsidR="0088791A" w:rsidRPr="00C233AD">
        <w:rPr>
          <w:rFonts w:ascii="Verdana" w:hAnsi="Verdana" w:cs="Arial"/>
          <w:i/>
          <w:sz w:val="16"/>
          <w:szCs w:val="16"/>
        </w:rPr>
        <w:t>Z</w:t>
      </w:r>
      <w:r w:rsidR="00A96FDB" w:rsidRPr="00C233AD">
        <w:rPr>
          <w:rFonts w:ascii="Verdana" w:hAnsi="Verdana" w:cs="Arial"/>
          <w:i/>
          <w:sz w:val="16"/>
          <w:szCs w:val="16"/>
        </w:rPr>
        <w:t xml:space="preserve">ákona stanovuje </w:t>
      </w:r>
      <w:r w:rsidR="00A96FDB" w:rsidRPr="00291BF4">
        <w:rPr>
          <w:rFonts w:ascii="Verdana" w:hAnsi="Verdana" w:cs="Arial"/>
          <w:i/>
          <w:sz w:val="16"/>
          <w:szCs w:val="16"/>
        </w:rPr>
        <w:t>rozsah</w:t>
      </w:r>
      <w:r w:rsidR="00A96FDB" w:rsidRPr="00C233AD">
        <w:rPr>
          <w:rFonts w:ascii="Verdana" w:hAnsi="Verdana" w:cs="Arial"/>
          <w:i/>
          <w:sz w:val="16"/>
          <w:szCs w:val="16"/>
        </w:rPr>
        <w:t xml:space="preserve"> požadovaných informací a dokladů pro tento technický kvalifikační předpoklad takto:</w:t>
      </w:r>
    </w:p>
    <w:p w14:paraId="42329CD5" w14:textId="77777777" w:rsidR="00A96FDB" w:rsidRPr="00F753B5" w:rsidRDefault="00A96FDB" w:rsidP="00F753B5">
      <w:pPr>
        <w:numPr>
          <w:ilvl w:val="0"/>
          <w:numId w:val="28"/>
        </w:numPr>
        <w:tabs>
          <w:tab w:val="clear" w:pos="3414"/>
          <w:tab w:val="num" w:pos="1980"/>
        </w:tabs>
        <w:spacing w:before="60"/>
        <w:ind w:left="2835" w:hanging="709"/>
        <w:jc w:val="both"/>
        <w:rPr>
          <w:rFonts w:ascii="Verdana" w:hAnsi="Verdana" w:cs="Arial"/>
          <w:i/>
          <w:sz w:val="16"/>
          <w:szCs w:val="16"/>
        </w:rPr>
      </w:pPr>
      <w:r w:rsidRPr="00F753B5">
        <w:rPr>
          <w:rFonts w:ascii="Verdana" w:hAnsi="Verdana" w:cs="Arial"/>
          <w:i/>
          <w:sz w:val="16"/>
          <w:szCs w:val="16"/>
        </w:rPr>
        <w:t>dodavatel ve své nabídce předloží osvědčení o vzdělání a odborné kvalifikaci dále uvedených osob (realizační tým) odpovědných za vedení realizace příslušných stavebních prací:</w:t>
      </w:r>
    </w:p>
    <w:p w14:paraId="2AB7671B" w14:textId="77777777" w:rsidR="00A96FDB" w:rsidRPr="009A2248" w:rsidRDefault="00A96FDB" w:rsidP="00F753B5">
      <w:pPr>
        <w:numPr>
          <w:ilvl w:val="0"/>
          <w:numId w:val="35"/>
        </w:numPr>
        <w:spacing w:before="15"/>
        <w:ind w:left="3402" w:hanging="540"/>
        <w:jc w:val="both"/>
        <w:rPr>
          <w:rFonts w:ascii="Verdana" w:hAnsi="Verdana"/>
          <w:i/>
          <w:sz w:val="16"/>
          <w:szCs w:val="16"/>
        </w:rPr>
      </w:pPr>
      <w:r w:rsidRPr="009A2248">
        <w:rPr>
          <w:rFonts w:ascii="Verdana" w:hAnsi="Verdana"/>
          <w:i/>
          <w:sz w:val="16"/>
          <w:szCs w:val="16"/>
        </w:rPr>
        <w:t>stavbyvedoucí</w:t>
      </w:r>
    </w:p>
    <w:p w14:paraId="58FB3479" w14:textId="77777777" w:rsidR="00A96FDB" w:rsidRPr="00F753B5" w:rsidRDefault="004A22F1" w:rsidP="00F753B5">
      <w:pPr>
        <w:widowControl w:val="0"/>
        <w:spacing w:before="120"/>
        <w:ind w:left="2127" w:hanging="709"/>
        <w:jc w:val="both"/>
        <w:rPr>
          <w:rFonts w:ascii="Verdana" w:hAnsi="Verdana" w:cs="Arial"/>
          <w:i/>
          <w:sz w:val="16"/>
          <w:szCs w:val="16"/>
        </w:rPr>
      </w:pPr>
      <w:r>
        <w:rPr>
          <w:rFonts w:ascii="Verdana" w:hAnsi="Verdana" w:cs="Arial"/>
          <w:i/>
          <w:sz w:val="16"/>
          <w:szCs w:val="16"/>
        </w:rPr>
        <w:t>6.3.</w:t>
      </w:r>
      <w:r w:rsidR="00A96FDB" w:rsidRPr="00F753B5">
        <w:rPr>
          <w:rFonts w:ascii="Verdana" w:hAnsi="Verdana" w:cs="Arial"/>
          <w:i/>
          <w:sz w:val="16"/>
          <w:szCs w:val="16"/>
        </w:rPr>
        <w:t>2</w:t>
      </w:r>
      <w:r>
        <w:rPr>
          <w:rFonts w:ascii="Verdana" w:hAnsi="Verdana" w:cs="Arial"/>
          <w:i/>
          <w:sz w:val="16"/>
          <w:szCs w:val="16"/>
        </w:rPr>
        <w:t>.</w:t>
      </w:r>
      <w:r w:rsidR="00A96FDB" w:rsidRPr="00F753B5">
        <w:rPr>
          <w:rFonts w:ascii="Verdana" w:hAnsi="Verdana" w:cs="Arial"/>
          <w:i/>
          <w:sz w:val="16"/>
          <w:szCs w:val="16"/>
        </w:rPr>
        <w:tab/>
        <w:t xml:space="preserve">Zadavatel v souladu s ustanovením § 56 odstavec </w:t>
      </w:r>
      <w:r w:rsidR="00D44164" w:rsidRPr="00F753B5">
        <w:rPr>
          <w:rFonts w:ascii="Verdana" w:hAnsi="Verdana" w:cs="Arial"/>
          <w:i/>
          <w:sz w:val="16"/>
          <w:szCs w:val="16"/>
        </w:rPr>
        <w:t>(</w:t>
      </w:r>
      <w:r w:rsidR="00A96FDB" w:rsidRPr="00F753B5">
        <w:rPr>
          <w:rFonts w:ascii="Verdana" w:hAnsi="Verdana" w:cs="Arial"/>
          <w:i/>
          <w:sz w:val="16"/>
          <w:szCs w:val="16"/>
        </w:rPr>
        <w:t>5</w:t>
      </w:r>
      <w:r w:rsidR="00D44164" w:rsidRPr="00F753B5">
        <w:rPr>
          <w:rFonts w:ascii="Verdana" w:hAnsi="Verdana" w:cs="Arial"/>
          <w:i/>
          <w:sz w:val="16"/>
          <w:szCs w:val="16"/>
        </w:rPr>
        <w:t>)</w:t>
      </w:r>
      <w:r w:rsidR="00A96FDB" w:rsidRPr="00F753B5">
        <w:rPr>
          <w:rFonts w:ascii="Verdana" w:hAnsi="Verdana" w:cs="Arial"/>
          <w:i/>
          <w:sz w:val="16"/>
          <w:szCs w:val="16"/>
        </w:rPr>
        <w:t xml:space="preserve"> písmeno b) </w:t>
      </w:r>
      <w:r w:rsidR="00D44164" w:rsidRPr="00F753B5">
        <w:rPr>
          <w:rFonts w:ascii="Verdana" w:hAnsi="Verdana" w:cs="Arial"/>
          <w:i/>
          <w:sz w:val="16"/>
          <w:szCs w:val="16"/>
        </w:rPr>
        <w:t>Z</w:t>
      </w:r>
      <w:r w:rsidR="00A96FDB" w:rsidRPr="00F753B5">
        <w:rPr>
          <w:rFonts w:ascii="Verdana" w:hAnsi="Verdana" w:cs="Arial"/>
          <w:i/>
          <w:sz w:val="16"/>
          <w:szCs w:val="16"/>
        </w:rPr>
        <w:t xml:space="preserve">ákona stanovuje </w:t>
      </w:r>
      <w:r w:rsidR="00A96FDB" w:rsidRPr="00291BF4">
        <w:rPr>
          <w:rFonts w:ascii="Verdana" w:hAnsi="Verdana" w:cs="Arial"/>
          <w:i/>
          <w:sz w:val="16"/>
          <w:szCs w:val="16"/>
        </w:rPr>
        <w:t>způsob</w:t>
      </w:r>
      <w:r w:rsidR="00A96FDB" w:rsidRPr="00F753B5">
        <w:rPr>
          <w:rFonts w:ascii="Verdana" w:hAnsi="Verdana" w:cs="Arial"/>
          <w:i/>
          <w:sz w:val="16"/>
          <w:szCs w:val="16"/>
        </w:rPr>
        <w:t xml:space="preserve"> </w:t>
      </w:r>
      <w:r w:rsidR="00A96FDB" w:rsidRPr="00F753B5">
        <w:rPr>
          <w:rFonts w:ascii="Verdana" w:hAnsi="Verdana" w:cs="Arial"/>
          <w:i/>
          <w:sz w:val="16"/>
          <w:szCs w:val="16"/>
        </w:rPr>
        <w:lastRenderedPageBreak/>
        <w:t>prokázání splnění tohoto technického kvalifikačního předpokladu takto:</w:t>
      </w:r>
    </w:p>
    <w:p w14:paraId="3818F29B" w14:textId="77777777" w:rsidR="00A96FDB" w:rsidRPr="0001765F" w:rsidRDefault="00A96FDB" w:rsidP="0001765F">
      <w:pPr>
        <w:numPr>
          <w:ilvl w:val="0"/>
          <w:numId w:val="28"/>
        </w:numPr>
        <w:tabs>
          <w:tab w:val="clear" w:pos="3414"/>
          <w:tab w:val="num" w:pos="1980"/>
        </w:tabs>
        <w:spacing w:before="60"/>
        <w:ind w:left="2835" w:hanging="709"/>
        <w:jc w:val="both"/>
        <w:rPr>
          <w:rFonts w:ascii="Verdana" w:hAnsi="Verdana" w:cs="Arial"/>
          <w:i/>
          <w:sz w:val="16"/>
          <w:szCs w:val="16"/>
        </w:rPr>
      </w:pPr>
      <w:r w:rsidRPr="0001765F">
        <w:rPr>
          <w:rFonts w:ascii="Verdana" w:hAnsi="Verdana" w:cs="Arial"/>
          <w:i/>
          <w:sz w:val="16"/>
          <w:szCs w:val="16"/>
        </w:rPr>
        <w:t xml:space="preserve">dodavatel ve své nabídce předloží dále uvedené </w:t>
      </w:r>
      <w:r w:rsidRPr="00291BF4">
        <w:rPr>
          <w:rFonts w:ascii="Verdana" w:hAnsi="Verdana" w:cs="Arial"/>
          <w:i/>
          <w:sz w:val="16"/>
          <w:szCs w:val="16"/>
        </w:rPr>
        <w:t xml:space="preserve">doklady o vzdělání, odborné kvalifikaci a praxi </w:t>
      </w:r>
      <w:r w:rsidRPr="0001765F">
        <w:rPr>
          <w:rFonts w:ascii="Verdana" w:hAnsi="Verdana" w:cs="Arial"/>
          <w:i/>
          <w:sz w:val="16"/>
          <w:szCs w:val="16"/>
        </w:rPr>
        <w:t>pro každou z osob realizačního týmu:</w:t>
      </w:r>
    </w:p>
    <w:p w14:paraId="301FE652" w14:textId="77777777" w:rsidR="00A96FDB" w:rsidRPr="009A2248" w:rsidRDefault="00A96FDB" w:rsidP="0078500D">
      <w:pPr>
        <w:numPr>
          <w:ilvl w:val="0"/>
          <w:numId w:val="35"/>
        </w:numPr>
        <w:spacing w:before="15"/>
        <w:ind w:left="3402" w:hanging="540"/>
        <w:jc w:val="both"/>
        <w:rPr>
          <w:rFonts w:ascii="Verdana" w:hAnsi="Verdana"/>
          <w:i/>
          <w:sz w:val="16"/>
          <w:szCs w:val="16"/>
        </w:rPr>
      </w:pPr>
      <w:r w:rsidRPr="0078500D">
        <w:rPr>
          <w:rFonts w:ascii="Verdana" w:hAnsi="Verdana"/>
          <w:i/>
          <w:sz w:val="16"/>
          <w:szCs w:val="16"/>
        </w:rPr>
        <w:t>doklad o vzdělání – osvědčení o autorizaci v příslušném oboru</w:t>
      </w:r>
      <w:r w:rsidRPr="009A2248">
        <w:rPr>
          <w:rFonts w:ascii="Verdana" w:hAnsi="Verdana"/>
          <w:i/>
          <w:sz w:val="16"/>
          <w:szCs w:val="16"/>
        </w:rPr>
        <w:t>;</w:t>
      </w:r>
    </w:p>
    <w:p w14:paraId="52D3B29A" w14:textId="77777777" w:rsidR="00A96FDB" w:rsidRPr="00F16E2D" w:rsidRDefault="00A96FDB" w:rsidP="0078500D">
      <w:pPr>
        <w:numPr>
          <w:ilvl w:val="0"/>
          <w:numId w:val="35"/>
        </w:numPr>
        <w:spacing w:before="15"/>
        <w:ind w:left="3402" w:hanging="540"/>
        <w:jc w:val="both"/>
        <w:rPr>
          <w:rFonts w:ascii="Verdana" w:hAnsi="Verdana"/>
          <w:i/>
          <w:sz w:val="16"/>
          <w:szCs w:val="16"/>
        </w:rPr>
      </w:pPr>
      <w:r w:rsidRPr="00F16E2D">
        <w:rPr>
          <w:rFonts w:ascii="Verdana" w:hAnsi="Verdana"/>
          <w:i/>
          <w:sz w:val="16"/>
          <w:szCs w:val="16"/>
        </w:rPr>
        <w:t>doklad o vzdělání – VŠ diplom a (nebo) maturitní vysvědčení;</w:t>
      </w:r>
    </w:p>
    <w:p w14:paraId="1E779D7B" w14:textId="77777777" w:rsidR="00A96FDB" w:rsidRPr="00F16E2D" w:rsidRDefault="00A96FDB" w:rsidP="0078500D">
      <w:pPr>
        <w:numPr>
          <w:ilvl w:val="0"/>
          <w:numId w:val="35"/>
        </w:numPr>
        <w:spacing w:before="15"/>
        <w:ind w:left="3402" w:hanging="540"/>
        <w:jc w:val="both"/>
        <w:rPr>
          <w:rFonts w:ascii="Verdana" w:hAnsi="Verdana"/>
          <w:i/>
          <w:sz w:val="16"/>
          <w:szCs w:val="16"/>
        </w:rPr>
      </w:pPr>
      <w:r w:rsidRPr="00F16E2D">
        <w:rPr>
          <w:rFonts w:ascii="Verdana" w:hAnsi="Verdana"/>
          <w:i/>
          <w:sz w:val="16"/>
          <w:szCs w:val="16"/>
        </w:rPr>
        <w:t>doklad o odborné kvalifikaci - délce praxe - čestné prohlášení, které bude podepsáno osobou, jež délku praxe prokazuje;</w:t>
      </w:r>
    </w:p>
    <w:p w14:paraId="6DE141DC" w14:textId="77777777" w:rsidR="00A96FDB" w:rsidRPr="0078500D" w:rsidRDefault="00A96FDB" w:rsidP="0078500D">
      <w:pPr>
        <w:numPr>
          <w:ilvl w:val="0"/>
          <w:numId w:val="35"/>
        </w:numPr>
        <w:spacing w:before="15"/>
        <w:ind w:left="3402" w:hanging="540"/>
        <w:jc w:val="both"/>
        <w:rPr>
          <w:rFonts w:ascii="Verdana" w:hAnsi="Verdana"/>
          <w:i/>
          <w:sz w:val="16"/>
          <w:szCs w:val="16"/>
        </w:rPr>
      </w:pPr>
      <w:r w:rsidRPr="00F16E2D">
        <w:rPr>
          <w:rFonts w:ascii="Verdana" w:hAnsi="Verdana"/>
          <w:i/>
          <w:sz w:val="16"/>
          <w:szCs w:val="16"/>
        </w:rPr>
        <w:t>doklad o odborné kvalifikaci - referencích - přehled zakázek realizovaných osobou, která své reference prokazuje s uvedením údajů o objemu, počtu a rozsahu referencí. Přehled zakázek realizovaných osobou, která své reference prokazuje, bude mít podobu čestného prohlášení a bude podepsán osobou, která své reference</w:t>
      </w:r>
      <w:r w:rsidRPr="0078500D">
        <w:rPr>
          <w:rFonts w:ascii="Verdana" w:hAnsi="Verdana"/>
          <w:i/>
          <w:sz w:val="16"/>
          <w:szCs w:val="16"/>
        </w:rPr>
        <w:t xml:space="preserve"> prokazuje.</w:t>
      </w:r>
    </w:p>
    <w:p w14:paraId="75A88E61" w14:textId="77777777" w:rsidR="00A96FDB" w:rsidRPr="00926152" w:rsidRDefault="00926152" w:rsidP="00926152">
      <w:pPr>
        <w:widowControl w:val="0"/>
        <w:spacing w:before="120"/>
        <w:ind w:left="2127" w:hanging="709"/>
        <w:jc w:val="both"/>
        <w:rPr>
          <w:rFonts w:ascii="Verdana" w:hAnsi="Verdana" w:cs="Arial"/>
          <w:i/>
          <w:sz w:val="16"/>
          <w:szCs w:val="16"/>
        </w:rPr>
      </w:pPr>
      <w:r>
        <w:rPr>
          <w:rFonts w:ascii="Verdana" w:hAnsi="Verdana" w:cs="Arial"/>
          <w:i/>
          <w:sz w:val="16"/>
          <w:szCs w:val="16"/>
        </w:rPr>
        <w:t>6.</w:t>
      </w:r>
      <w:r w:rsidR="00A96FDB" w:rsidRPr="00926152">
        <w:rPr>
          <w:rFonts w:ascii="Verdana" w:hAnsi="Verdana" w:cs="Arial"/>
          <w:i/>
          <w:sz w:val="16"/>
          <w:szCs w:val="16"/>
        </w:rPr>
        <w:t>3</w:t>
      </w:r>
      <w:r>
        <w:rPr>
          <w:rFonts w:ascii="Verdana" w:hAnsi="Verdana" w:cs="Arial"/>
          <w:i/>
          <w:sz w:val="16"/>
          <w:szCs w:val="16"/>
        </w:rPr>
        <w:t>.3.</w:t>
      </w:r>
      <w:r w:rsidR="00A96FDB" w:rsidRPr="00926152">
        <w:rPr>
          <w:rFonts w:ascii="Verdana" w:hAnsi="Verdana" w:cs="Arial"/>
          <w:i/>
          <w:sz w:val="16"/>
          <w:szCs w:val="16"/>
        </w:rPr>
        <w:tab/>
        <w:t xml:space="preserve">Zadavatel v souladu s ustanovením § 56 odstavec </w:t>
      </w:r>
      <w:r w:rsidR="00D44164" w:rsidRPr="00926152">
        <w:rPr>
          <w:rFonts w:ascii="Verdana" w:hAnsi="Verdana" w:cs="Arial"/>
          <w:i/>
          <w:sz w:val="16"/>
          <w:szCs w:val="16"/>
        </w:rPr>
        <w:t>(</w:t>
      </w:r>
      <w:r w:rsidR="00A96FDB" w:rsidRPr="00926152">
        <w:rPr>
          <w:rFonts w:ascii="Verdana" w:hAnsi="Verdana" w:cs="Arial"/>
          <w:i/>
          <w:sz w:val="16"/>
          <w:szCs w:val="16"/>
        </w:rPr>
        <w:t>5</w:t>
      </w:r>
      <w:r w:rsidR="00D44164" w:rsidRPr="00926152">
        <w:rPr>
          <w:rFonts w:ascii="Verdana" w:hAnsi="Verdana" w:cs="Arial"/>
          <w:i/>
          <w:sz w:val="16"/>
          <w:szCs w:val="16"/>
        </w:rPr>
        <w:t>)</w:t>
      </w:r>
      <w:r w:rsidR="00A96FDB" w:rsidRPr="00926152">
        <w:rPr>
          <w:rFonts w:ascii="Verdana" w:hAnsi="Verdana" w:cs="Arial"/>
          <w:i/>
          <w:sz w:val="16"/>
          <w:szCs w:val="16"/>
        </w:rPr>
        <w:t xml:space="preserve"> písmeno c) </w:t>
      </w:r>
      <w:r w:rsidR="00D44164" w:rsidRPr="00926152">
        <w:rPr>
          <w:rFonts w:ascii="Verdana" w:hAnsi="Verdana" w:cs="Arial"/>
          <w:i/>
          <w:sz w:val="16"/>
          <w:szCs w:val="16"/>
        </w:rPr>
        <w:t>Z</w:t>
      </w:r>
      <w:r w:rsidR="00A96FDB" w:rsidRPr="00926152">
        <w:rPr>
          <w:rFonts w:ascii="Verdana" w:hAnsi="Verdana" w:cs="Arial"/>
          <w:i/>
          <w:sz w:val="16"/>
          <w:szCs w:val="16"/>
        </w:rPr>
        <w:t xml:space="preserve">ákona vymezuje </w:t>
      </w:r>
      <w:r w:rsidR="00A96FDB" w:rsidRPr="00F16E2D">
        <w:rPr>
          <w:rFonts w:ascii="Verdana" w:hAnsi="Verdana" w:cs="Arial"/>
          <w:i/>
          <w:sz w:val="16"/>
          <w:szCs w:val="16"/>
        </w:rPr>
        <w:t>minimální úroveň</w:t>
      </w:r>
      <w:r w:rsidR="00A96FDB" w:rsidRPr="00926152">
        <w:rPr>
          <w:rFonts w:ascii="Verdana" w:hAnsi="Verdana" w:cs="Arial"/>
          <w:i/>
          <w:sz w:val="16"/>
          <w:szCs w:val="16"/>
        </w:rPr>
        <w:t xml:space="preserve"> tohoto technického kvalifikačního předpokladu odpovídající druhu, rozsahu a složitosti předmětu této veřejné zakázky pro každou z osob uvedených výše v tomto odstavci takto:</w:t>
      </w:r>
    </w:p>
    <w:p w14:paraId="5E6B0A02" w14:textId="77777777" w:rsidR="00A96FDB" w:rsidRPr="009A2248" w:rsidRDefault="00A96FDB" w:rsidP="0082404B">
      <w:pPr>
        <w:numPr>
          <w:ilvl w:val="0"/>
          <w:numId w:val="28"/>
        </w:numPr>
        <w:tabs>
          <w:tab w:val="clear" w:pos="3414"/>
          <w:tab w:val="num" w:pos="1980"/>
        </w:tabs>
        <w:spacing w:before="60"/>
        <w:ind w:left="2835" w:hanging="709"/>
        <w:jc w:val="both"/>
        <w:rPr>
          <w:rFonts w:ascii="Verdana" w:hAnsi="Verdana" w:cs="Arial"/>
          <w:i/>
          <w:sz w:val="16"/>
          <w:szCs w:val="16"/>
        </w:rPr>
      </w:pPr>
      <w:r w:rsidRPr="009A2248">
        <w:rPr>
          <w:rFonts w:ascii="Verdana" w:hAnsi="Verdana" w:cs="Arial"/>
          <w:i/>
          <w:sz w:val="16"/>
          <w:szCs w:val="16"/>
        </w:rPr>
        <w:t>stavbyvedoucí</w:t>
      </w:r>
    </w:p>
    <w:p w14:paraId="4B6BE8C9" w14:textId="77777777" w:rsidR="00A96FDB" w:rsidRPr="009A2248" w:rsidRDefault="00A96FDB" w:rsidP="002A1400">
      <w:pPr>
        <w:numPr>
          <w:ilvl w:val="0"/>
          <w:numId w:val="35"/>
        </w:numPr>
        <w:spacing w:before="15"/>
        <w:ind w:left="3402" w:hanging="540"/>
        <w:jc w:val="both"/>
        <w:rPr>
          <w:rFonts w:ascii="Verdana" w:hAnsi="Verdana"/>
          <w:i/>
          <w:sz w:val="16"/>
          <w:szCs w:val="16"/>
        </w:rPr>
      </w:pPr>
      <w:r w:rsidRPr="009A2248">
        <w:rPr>
          <w:rFonts w:ascii="Verdana" w:hAnsi="Verdana"/>
          <w:i/>
          <w:sz w:val="16"/>
          <w:szCs w:val="16"/>
        </w:rPr>
        <w:t xml:space="preserve">minimální úroveň vzdělání: </w:t>
      </w:r>
      <w:r w:rsidR="00F16E2D" w:rsidRPr="009A2248">
        <w:rPr>
          <w:rFonts w:ascii="Verdana" w:hAnsi="Verdana"/>
          <w:i/>
          <w:sz w:val="16"/>
          <w:szCs w:val="16"/>
        </w:rPr>
        <w:t>S</w:t>
      </w:r>
      <w:r w:rsidRPr="009A2248">
        <w:rPr>
          <w:rFonts w:ascii="Verdana" w:hAnsi="Verdana"/>
          <w:i/>
          <w:sz w:val="16"/>
          <w:szCs w:val="16"/>
        </w:rPr>
        <w:t xml:space="preserve">Š v oboru </w:t>
      </w:r>
      <w:r w:rsidR="00EB64AE" w:rsidRPr="00EB64AE">
        <w:rPr>
          <w:rFonts w:ascii="Verdana" w:hAnsi="Verdana"/>
          <w:i/>
          <w:sz w:val="16"/>
          <w:szCs w:val="16"/>
        </w:rPr>
        <w:t>stavebním</w:t>
      </w:r>
      <w:r w:rsidRPr="009A2248">
        <w:rPr>
          <w:rFonts w:ascii="Verdana" w:hAnsi="Verdana"/>
          <w:i/>
          <w:sz w:val="16"/>
          <w:szCs w:val="16"/>
        </w:rPr>
        <w:t>, autorizovan</w:t>
      </w:r>
      <w:r w:rsidR="00083F93">
        <w:rPr>
          <w:rFonts w:ascii="Verdana" w:hAnsi="Verdana"/>
          <w:i/>
          <w:sz w:val="16"/>
          <w:szCs w:val="16"/>
        </w:rPr>
        <w:t>ý</w:t>
      </w:r>
      <w:r w:rsidRPr="009A2248">
        <w:rPr>
          <w:rFonts w:ascii="Verdana" w:hAnsi="Verdana"/>
          <w:i/>
          <w:sz w:val="16"/>
          <w:szCs w:val="16"/>
        </w:rPr>
        <w:t xml:space="preserve"> </w:t>
      </w:r>
      <w:r w:rsidR="00083F93">
        <w:rPr>
          <w:rFonts w:ascii="Verdana" w:hAnsi="Verdana"/>
          <w:i/>
          <w:sz w:val="16"/>
          <w:szCs w:val="16"/>
        </w:rPr>
        <w:t>technik</w:t>
      </w:r>
      <w:r w:rsidRPr="009A2248">
        <w:rPr>
          <w:rFonts w:ascii="Verdana" w:hAnsi="Verdana"/>
          <w:i/>
          <w:sz w:val="16"/>
          <w:szCs w:val="16"/>
        </w:rPr>
        <w:t xml:space="preserve"> v oboru pozemní stavby;</w:t>
      </w:r>
    </w:p>
    <w:p w14:paraId="05CE3CBE" w14:textId="77777777" w:rsidR="00A96FDB" w:rsidRPr="009A2248" w:rsidRDefault="00A96FDB" w:rsidP="002A1400">
      <w:pPr>
        <w:numPr>
          <w:ilvl w:val="0"/>
          <w:numId w:val="35"/>
        </w:numPr>
        <w:spacing w:before="15"/>
        <w:ind w:left="3402" w:hanging="540"/>
        <w:jc w:val="both"/>
        <w:rPr>
          <w:rFonts w:ascii="Verdana" w:hAnsi="Verdana"/>
          <w:i/>
          <w:sz w:val="16"/>
          <w:szCs w:val="16"/>
        </w:rPr>
      </w:pPr>
      <w:r w:rsidRPr="009A2248">
        <w:rPr>
          <w:rFonts w:ascii="Verdana" w:hAnsi="Verdana"/>
          <w:i/>
          <w:sz w:val="16"/>
          <w:szCs w:val="16"/>
        </w:rPr>
        <w:t xml:space="preserve">minimální odborná kvalifikace – délka praxe minimálně </w:t>
      </w:r>
      <w:r w:rsidR="00F16E2D" w:rsidRPr="009A2248">
        <w:rPr>
          <w:rFonts w:ascii="Verdana" w:hAnsi="Verdana"/>
          <w:i/>
          <w:sz w:val="16"/>
          <w:szCs w:val="16"/>
        </w:rPr>
        <w:t>5</w:t>
      </w:r>
      <w:r w:rsidRPr="009A2248">
        <w:rPr>
          <w:rFonts w:ascii="Verdana" w:hAnsi="Verdana"/>
          <w:i/>
          <w:sz w:val="16"/>
          <w:szCs w:val="16"/>
        </w:rPr>
        <w:t xml:space="preserve"> let při vedení realizace </w:t>
      </w:r>
      <w:r w:rsidRPr="00C8165D">
        <w:rPr>
          <w:rFonts w:ascii="Verdana" w:hAnsi="Verdana"/>
          <w:i/>
          <w:sz w:val="16"/>
          <w:szCs w:val="16"/>
        </w:rPr>
        <w:t xml:space="preserve">pozemních </w:t>
      </w:r>
      <w:r w:rsidRPr="009A2248">
        <w:rPr>
          <w:rFonts w:ascii="Verdana" w:hAnsi="Verdana"/>
          <w:i/>
          <w:sz w:val="16"/>
          <w:szCs w:val="16"/>
        </w:rPr>
        <w:t xml:space="preserve">staveb, s referencí alespoň </w:t>
      </w:r>
      <w:r w:rsidR="00555798">
        <w:rPr>
          <w:rFonts w:ascii="Verdana" w:hAnsi="Verdana"/>
          <w:i/>
          <w:sz w:val="16"/>
          <w:szCs w:val="16"/>
        </w:rPr>
        <w:t>1</w:t>
      </w:r>
      <w:r w:rsidRPr="009A2248">
        <w:rPr>
          <w:rFonts w:ascii="Verdana" w:hAnsi="Verdana"/>
          <w:i/>
          <w:sz w:val="16"/>
          <w:szCs w:val="16"/>
        </w:rPr>
        <w:t xml:space="preserve"> </w:t>
      </w:r>
      <w:r w:rsidR="00004617">
        <w:rPr>
          <w:rFonts w:ascii="Verdana" w:hAnsi="Verdana"/>
          <w:i/>
          <w:sz w:val="16"/>
          <w:szCs w:val="16"/>
        </w:rPr>
        <w:t>obdobné stavby</w:t>
      </w:r>
      <w:r w:rsidR="00F16E2D" w:rsidRPr="009A2248">
        <w:rPr>
          <w:rFonts w:ascii="Verdana" w:hAnsi="Verdana"/>
          <w:i/>
          <w:sz w:val="16"/>
          <w:szCs w:val="16"/>
        </w:rPr>
        <w:t xml:space="preserve"> – rekonstrukce nebo oprava </w:t>
      </w:r>
      <w:r w:rsidR="007B07AB" w:rsidRPr="009A2248">
        <w:rPr>
          <w:rFonts w:ascii="Verdana" w:hAnsi="Verdana"/>
          <w:i/>
          <w:sz w:val="16"/>
          <w:szCs w:val="16"/>
        </w:rPr>
        <w:t>balkonů</w:t>
      </w:r>
      <w:r w:rsidR="000C093D" w:rsidRPr="009A2248">
        <w:rPr>
          <w:rFonts w:ascii="Verdana" w:hAnsi="Verdana"/>
          <w:i/>
          <w:sz w:val="16"/>
          <w:szCs w:val="16"/>
        </w:rPr>
        <w:t xml:space="preserve"> včetně zasklení</w:t>
      </w:r>
      <w:r w:rsidRPr="009A2248">
        <w:rPr>
          <w:rFonts w:ascii="Verdana" w:hAnsi="Verdana"/>
          <w:i/>
          <w:sz w:val="16"/>
          <w:szCs w:val="16"/>
        </w:rPr>
        <w:t>, na kter</w:t>
      </w:r>
      <w:r w:rsidR="00004617">
        <w:rPr>
          <w:rFonts w:ascii="Verdana" w:hAnsi="Verdana"/>
          <w:i/>
          <w:sz w:val="16"/>
          <w:szCs w:val="16"/>
        </w:rPr>
        <w:t>é</w:t>
      </w:r>
      <w:r w:rsidRPr="009A2248">
        <w:rPr>
          <w:rFonts w:ascii="Verdana" w:hAnsi="Verdana"/>
          <w:i/>
          <w:sz w:val="16"/>
          <w:szCs w:val="16"/>
        </w:rPr>
        <w:t xml:space="preserve"> působil ve funkci stavbyvedoucího a </w:t>
      </w:r>
      <w:r w:rsidR="00277A07" w:rsidRPr="009A2248">
        <w:rPr>
          <w:rFonts w:ascii="Verdana" w:hAnsi="Verdana"/>
          <w:i/>
          <w:sz w:val="16"/>
          <w:szCs w:val="16"/>
        </w:rPr>
        <w:t xml:space="preserve">jejíž </w:t>
      </w:r>
      <w:r w:rsidRPr="009A2248">
        <w:rPr>
          <w:rFonts w:ascii="Verdana" w:hAnsi="Verdana"/>
          <w:i/>
          <w:sz w:val="16"/>
          <w:szCs w:val="16"/>
        </w:rPr>
        <w:t xml:space="preserve">náklady byly alespoň </w:t>
      </w:r>
      <w:r w:rsidR="00004617">
        <w:rPr>
          <w:rFonts w:ascii="Verdana" w:hAnsi="Verdana"/>
          <w:i/>
          <w:sz w:val="16"/>
          <w:szCs w:val="16"/>
        </w:rPr>
        <w:t>1</w:t>
      </w:r>
      <w:r w:rsidRPr="009A2248">
        <w:rPr>
          <w:rFonts w:ascii="Verdana" w:hAnsi="Verdana"/>
          <w:i/>
          <w:sz w:val="16"/>
          <w:szCs w:val="16"/>
        </w:rPr>
        <w:t xml:space="preserve"> mil. Kč</w:t>
      </w:r>
      <w:r w:rsidR="00004617">
        <w:rPr>
          <w:rFonts w:ascii="Verdana" w:hAnsi="Verdana"/>
          <w:i/>
          <w:sz w:val="16"/>
          <w:szCs w:val="16"/>
        </w:rPr>
        <w:t xml:space="preserve"> bez DPH</w:t>
      </w:r>
      <w:r w:rsidRPr="009A2248">
        <w:rPr>
          <w:rFonts w:ascii="Verdana" w:hAnsi="Verdana"/>
          <w:i/>
          <w:sz w:val="16"/>
          <w:szCs w:val="16"/>
        </w:rPr>
        <w:t>.</w:t>
      </w:r>
    </w:p>
    <w:p w14:paraId="53FCF0B5" w14:textId="77777777" w:rsidR="00A96FDB" w:rsidRPr="00530312" w:rsidRDefault="00530312" w:rsidP="00530312">
      <w:pPr>
        <w:widowControl w:val="0"/>
        <w:spacing w:before="240"/>
        <w:ind w:left="709" w:hanging="709"/>
        <w:rPr>
          <w:rFonts w:ascii="Verdana" w:hAnsi="Verdana" w:cs="Arial"/>
          <w:b/>
          <w:i/>
          <w:sz w:val="18"/>
          <w:szCs w:val="18"/>
        </w:rPr>
      </w:pPr>
      <w:r>
        <w:rPr>
          <w:rFonts w:ascii="Verdana" w:hAnsi="Verdana" w:cs="Arial"/>
          <w:b/>
          <w:i/>
          <w:sz w:val="18"/>
          <w:szCs w:val="18"/>
        </w:rPr>
        <w:t>7.</w:t>
      </w:r>
      <w:r>
        <w:rPr>
          <w:rFonts w:ascii="Verdana" w:hAnsi="Verdana" w:cs="Arial"/>
          <w:b/>
          <w:i/>
          <w:sz w:val="18"/>
          <w:szCs w:val="18"/>
        </w:rPr>
        <w:tab/>
      </w:r>
      <w:r w:rsidR="00A96FDB" w:rsidRPr="00530312">
        <w:rPr>
          <w:rFonts w:ascii="Verdana" w:hAnsi="Verdana" w:cs="Arial"/>
          <w:b/>
          <w:i/>
          <w:sz w:val="18"/>
          <w:szCs w:val="18"/>
        </w:rPr>
        <w:t>Změny v kvalifikaci</w:t>
      </w:r>
    </w:p>
    <w:p w14:paraId="29AB25A0" w14:textId="77777777" w:rsidR="00A96FDB" w:rsidRPr="00D02557" w:rsidRDefault="00A96FDB" w:rsidP="00D02557">
      <w:pPr>
        <w:widowControl w:val="0"/>
        <w:spacing w:before="120"/>
        <w:ind w:left="709"/>
        <w:jc w:val="both"/>
        <w:rPr>
          <w:rFonts w:ascii="Verdana" w:hAnsi="Verdana"/>
          <w:i/>
          <w:sz w:val="16"/>
          <w:szCs w:val="16"/>
        </w:rPr>
      </w:pPr>
      <w:r w:rsidRPr="00D02557">
        <w:rPr>
          <w:rFonts w:ascii="Verdana" w:hAnsi="Verdana"/>
          <w:i/>
          <w:sz w:val="16"/>
          <w:szCs w:val="16"/>
        </w:rPr>
        <w:t xml:space="preserve">Při změnách kvalifikace je povinen dodavatel postupovat v souladu s ustanovením § 58 </w:t>
      </w:r>
      <w:r w:rsidR="00D02557">
        <w:rPr>
          <w:rFonts w:ascii="Verdana" w:hAnsi="Verdana"/>
          <w:i/>
          <w:sz w:val="16"/>
          <w:szCs w:val="16"/>
        </w:rPr>
        <w:t>Z</w:t>
      </w:r>
      <w:r w:rsidRPr="00D02557">
        <w:rPr>
          <w:rFonts w:ascii="Verdana" w:hAnsi="Verdana"/>
          <w:i/>
          <w:sz w:val="16"/>
          <w:szCs w:val="16"/>
        </w:rPr>
        <w:t>ákona.</w:t>
      </w:r>
    </w:p>
    <w:p w14:paraId="25CF24BF" w14:textId="77777777" w:rsidR="00A96FDB" w:rsidRPr="00530312" w:rsidRDefault="00A96FDB" w:rsidP="00530312">
      <w:pPr>
        <w:widowControl w:val="0"/>
        <w:spacing w:before="240"/>
        <w:ind w:left="709" w:hanging="709"/>
        <w:rPr>
          <w:rFonts w:ascii="Verdana" w:hAnsi="Verdana" w:cs="Arial"/>
          <w:b/>
          <w:i/>
          <w:sz w:val="18"/>
          <w:szCs w:val="18"/>
        </w:rPr>
      </w:pPr>
      <w:r w:rsidRPr="00530312">
        <w:rPr>
          <w:rFonts w:ascii="Verdana" w:hAnsi="Verdana" w:cs="Arial"/>
          <w:b/>
          <w:i/>
          <w:sz w:val="18"/>
          <w:szCs w:val="18"/>
        </w:rPr>
        <w:t>8.</w:t>
      </w:r>
      <w:r w:rsidRPr="00530312">
        <w:rPr>
          <w:rFonts w:ascii="Verdana" w:hAnsi="Verdana" w:cs="Arial"/>
          <w:b/>
          <w:i/>
          <w:sz w:val="18"/>
          <w:szCs w:val="18"/>
        </w:rPr>
        <w:tab/>
        <w:t>Nesplnění kvalifikace</w:t>
      </w:r>
    </w:p>
    <w:p w14:paraId="16C18104" w14:textId="77777777" w:rsidR="00A96FDB" w:rsidRPr="00B43A8D" w:rsidRDefault="00A96FDB" w:rsidP="00B43A8D">
      <w:pPr>
        <w:widowControl w:val="0"/>
        <w:spacing w:before="120"/>
        <w:ind w:left="709"/>
        <w:jc w:val="both"/>
        <w:rPr>
          <w:rFonts w:ascii="Verdana" w:hAnsi="Verdana"/>
          <w:i/>
          <w:sz w:val="16"/>
          <w:szCs w:val="16"/>
        </w:rPr>
      </w:pPr>
      <w:r w:rsidRPr="00B43A8D">
        <w:rPr>
          <w:rFonts w:ascii="Verdana" w:hAnsi="Verdana"/>
          <w:i/>
          <w:sz w:val="16"/>
          <w:szCs w:val="16"/>
        </w:rPr>
        <w:t xml:space="preserve">Dodavatel, který nesplní kvalifikaci v požadovaném rozsahu nebo nesplní povinnost stanovenou v § 58 </w:t>
      </w:r>
      <w:r w:rsidR="00B43A8D" w:rsidRPr="00B43A8D">
        <w:rPr>
          <w:rFonts w:ascii="Verdana" w:hAnsi="Verdana"/>
          <w:i/>
          <w:sz w:val="16"/>
          <w:szCs w:val="16"/>
        </w:rPr>
        <w:t>Z</w:t>
      </w:r>
      <w:r w:rsidRPr="00B43A8D">
        <w:rPr>
          <w:rFonts w:ascii="Verdana" w:hAnsi="Verdana"/>
          <w:i/>
          <w:sz w:val="16"/>
          <w:szCs w:val="16"/>
        </w:rPr>
        <w:t>ákona, musí být zadavatelem vyloučen z účasti v zadávacím řízení. Zadavatel dodavateli vyloučení z účasti v zadávacím řízení bezodkladně písemně oznámí s uvedením důvodů.</w:t>
      </w:r>
    </w:p>
    <w:p w14:paraId="187F30D3" w14:textId="62F44270" w:rsidR="00F006CD" w:rsidRPr="009A1E37" w:rsidRDefault="00F006CD" w:rsidP="00F006CD">
      <w:pPr>
        <w:widowControl w:val="0"/>
        <w:spacing w:before="480"/>
        <w:jc w:val="both"/>
        <w:rPr>
          <w:rFonts w:ascii="Verdana" w:hAnsi="Verdana" w:cs="Arial"/>
          <w:i/>
          <w:sz w:val="16"/>
          <w:szCs w:val="16"/>
        </w:rPr>
      </w:pPr>
      <w:r>
        <w:rPr>
          <w:rFonts w:ascii="Verdana" w:hAnsi="Verdana" w:cs="Arial"/>
          <w:b/>
          <w:i/>
          <w:sz w:val="16"/>
          <w:szCs w:val="16"/>
        </w:rPr>
        <w:t>V</w:t>
      </w:r>
      <w:r w:rsidRPr="009A1E37">
        <w:rPr>
          <w:rFonts w:ascii="Verdana" w:hAnsi="Verdana" w:cs="Arial"/>
          <w:b/>
          <w:i/>
          <w:sz w:val="16"/>
          <w:szCs w:val="16"/>
        </w:rPr>
        <w:t xml:space="preserve"> Brně </w:t>
      </w:r>
      <w:r w:rsidRPr="000C093D">
        <w:rPr>
          <w:rFonts w:ascii="Verdana" w:hAnsi="Verdana" w:cs="Arial"/>
          <w:b/>
          <w:i/>
          <w:sz w:val="16"/>
          <w:szCs w:val="16"/>
        </w:rPr>
        <w:t xml:space="preserve">dne </w:t>
      </w:r>
      <w:r w:rsidR="00555798">
        <w:rPr>
          <w:rFonts w:ascii="Verdana" w:hAnsi="Verdana" w:cs="Arial"/>
          <w:b/>
          <w:i/>
          <w:sz w:val="16"/>
          <w:szCs w:val="16"/>
        </w:rPr>
        <w:t>1</w:t>
      </w:r>
      <w:r w:rsidR="00EA4CD7">
        <w:rPr>
          <w:rFonts w:ascii="Verdana" w:hAnsi="Verdana" w:cs="Arial"/>
          <w:b/>
          <w:i/>
          <w:sz w:val="16"/>
          <w:szCs w:val="16"/>
        </w:rPr>
        <w:t>6</w:t>
      </w:r>
      <w:bookmarkStart w:id="0" w:name="_GoBack"/>
      <w:bookmarkEnd w:id="0"/>
      <w:r w:rsidR="00555798">
        <w:rPr>
          <w:rFonts w:ascii="Verdana" w:hAnsi="Verdana" w:cs="Arial"/>
          <w:b/>
          <w:i/>
          <w:sz w:val="16"/>
          <w:szCs w:val="16"/>
        </w:rPr>
        <w:t>.</w:t>
      </w:r>
      <w:r w:rsidR="000C093D">
        <w:rPr>
          <w:rFonts w:ascii="Verdana" w:hAnsi="Verdana" w:cs="Arial"/>
          <w:b/>
          <w:i/>
          <w:sz w:val="16"/>
          <w:szCs w:val="16"/>
        </w:rPr>
        <w:t xml:space="preserve"> </w:t>
      </w:r>
      <w:r w:rsidR="00555798">
        <w:rPr>
          <w:rFonts w:ascii="Verdana" w:hAnsi="Verdana" w:cs="Arial"/>
          <w:b/>
          <w:i/>
          <w:sz w:val="16"/>
          <w:szCs w:val="16"/>
        </w:rPr>
        <w:t xml:space="preserve">června </w:t>
      </w:r>
      <w:r w:rsidRPr="00555065">
        <w:rPr>
          <w:rFonts w:ascii="Verdana" w:hAnsi="Verdana" w:cs="Arial"/>
          <w:b/>
          <w:i/>
          <w:sz w:val="16"/>
          <w:szCs w:val="16"/>
        </w:rPr>
        <w:t>201</w:t>
      </w:r>
      <w:r w:rsidR="004A226C">
        <w:rPr>
          <w:rFonts w:ascii="Verdana" w:hAnsi="Verdana" w:cs="Arial"/>
          <w:b/>
          <w:i/>
          <w:sz w:val="16"/>
          <w:szCs w:val="16"/>
        </w:rPr>
        <w:t>4</w:t>
      </w:r>
      <w:r w:rsidRPr="009A1E37">
        <w:rPr>
          <w:rFonts w:ascii="Verdana" w:hAnsi="Verdana" w:cs="Arial"/>
          <w:b/>
          <w:i/>
          <w:color w:val="FF0000"/>
          <w:sz w:val="16"/>
          <w:szCs w:val="16"/>
        </w:rPr>
        <w:t xml:space="preserve"> </w:t>
      </w:r>
      <w:r w:rsidRPr="009A1E37">
        <w:rPr>
          <w:rFonts w:ascii="Verdana" w:hAnsi="Verdana" w:cs="Arial"/>
          <w:i/>
          <w:sz w:val="16"/>
          <w:szCs w:val="16"/>
        </w:rPr>
        <w:t>ve spolupráci se zadavatelem za osobu zastupující zadavatele zpracoval</w:t>
      </w:r>
    </w:p>
    <w:p w14:paraId="6280D53C" w14:textId="77777777" w:rsidR="00F006CD" w:rsidRPr="000C093D" w:rsidRDefault="000C093D" w:rsidP="00BD0FF0">
      <w:pPr>
        <w:widowControl w:val="0"/>
        <w:tabs>
          <w:tab w:val="center" w:pos="8364"/>
        </w:tabs>
        <w:spacing w:before="720"/>
        <w:ind w:firstLine="2"/>
        <w:jc w:val="both"/>
        <w:rPr>
          <w:rFonts w:ascii="Verdana" w:hAnsi="Verdana" w:cs="Arial"/>
          <w:b/>
          <w:i/>
          <w:sz w:val="16"/>
          <w:szCs w:val="16"/>
        </w:rPr>
      </w:pPr>
      <w:r w:rsidRPr="000C093D">
        <w:rPr>
          <w:rFonts w:ascii="Verdana" w:hAnsi="Verdana" w:cs="Arial"/>
          <w:b/>
          <w:i/>
          <w:sz w:val="16"/>
          <w:szCs w:val="16"/>
        </w:rPr>
        <w:tab/>
      </w:r>
      <w:r w:rsidR="00EF6FAF" w:rsidRPr="000C093D">
        <w:rPr>
          <w:rFonts w:ascii="Verdana" w:hAnsi="Verdana" w:cs="Arial"/>
          <w:b/>
          <w:i/>
          <w:sz w:val="16"/>
          <w:szCs w:val="16"/>
        </w:rPr>
        <w:t>Roman Handl</w:t>
      </w:r>
    </w:p>
    <w:p w14:paraId="03813CB0" w14:textId="77777777" w:rsidR="009961CF" w:rsidRPr="00F006CD" w:rsidRDefault="00BD0FF0" w:rsidP="00BD0FF0">
      <w:pPr>
        <w:widowControl w:val="0"/>
        <w:tabs>
          <w:tab w:val="center" w:pos="8364"/>
        </w:tabs>
        <w:jc w:val="both"/>
        <w:rPr>
          <w:rFonts w:ascii="Verdana" w:hAnsi="Verdana" w:cs="Arial"/>
          <w:b/>
          <w:i/>
          <w:sz w:val="16"/>
          <w:szCs w:val="16"/>
        </w:rPr>
      </w:pPr>
      <w:r>
        <w:rPr>
          <w:rFonts w:ascii="Verdana" w:hAnsi="Verdana" w:cs="Arial"/>
          <w:i/>
          <w:sz w:val="16"/>
          <w:szCs w:val="16"/>
        </w:rPr>
        <w:tab/>
      </w:r>
      <w:r w:rsidR="00F006CD" w:rsidRPr="001F30A8">
        <w:rPr>
          <w:rFonts w:ascii="Verdana" w:hAnsi="Verdana" w:cs="Arial"/>
          <w:i/>
          <w:sz w:val="16"/>
          <w:szCs w:val="16"/>
        </w:rPr>
        <w:t>ikis, s.r.o.</w:t>
      </w:r>
    </w:p>
    <w:sectPr w:rsidR="009961CF" w:rsidRPr="00F006CD" w:rsidSect="00D84A9B">
      <w:headerReference w:type="default" r:id="rId9"/>
      <w:footerReference w:type="default" r:id="rId10"/>
      <w:headerReference w:type="first" r:id="rId11"/>
      <w:footerReference w:type="first" r:id="rId12"/>
      <w:pgSz w:w="11906" w:h="16838" w:code="9"/>
      <w:pgMar w:top="1560" w:right="1133" w:bottom="1560" w:left="1134" w:header="993" w:footer="75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134DB" w14:textId="77777777" w:rsidR="00004617" w:rsidRDefault="00004617">
      <w:r>
        <w:separator/>
      </w:r>
    </w:p>
  </w:endnote>
  <w:endnote w:type="continuationSeparator" w:id="0">
    <w:p w14:paraId="45D299A0" w14:textId="77777777" w:rsidR="00004617" w:rsidRDefault="0000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Arial MT CE Black">
    <w:altName w:val="Arial Black"/>
    <w:charset w:val="00"/>
    <w:family w:val="swiss"/>
    <w:pitch w:val="variable"/>
    <w:sig w:usb0="00000007" w:usb1="00000000" w:usb2="00000000" w:usb3="00000000" w:csb0="00000013"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9DAFF" w14:textId="77777777" w:rsidR="00004617" w:rsidRPr="00A839A9" w:rsidRDefault="00004617" w:rsidP="000D4D07">
    <w:pPr>
      <w:pStyle w:val="Footer"/>
      <w:pBdr>
        <w:top w:val="thinThickSmallGap" w:sz="12" w:space="1" w:color="0000CC"/>
      </w:pBdr>
      <w:tabs>
        <w:tab w:val="clear" w:pos="4536"/>
        <w:tab w:val="clear" w:pos="9072"/>
        <w:tab w:val="center" w:pos="4962"/>
        <w:tab w:val="right" w:pos="9781"/>
      </w:tabs>
      <w:rPr>
        <w:rFonts w:ascii="Verdana" w:hAnsi="Verdana" w:cs="Verdana"/>
        <w:b/>
        <w:bCs/>
        <w:i/>
        <w:iCs/>
        <w:color w:val="0000CC"/>
        <w:sz w:val="16"/>
        <w:szCs w:val="16"/>
      </w:rPr>
    </w:pPr>
    <w:r w:rsidRPr="004008A2">
      <w:rPr>
        <w:rFonts w:ascii="Verdana" w:hAnsi="Verdana" w:cs="Verdana"/>
        <w:bCs/>
        <w:i/>
        <w:iCs/>
        <w:color w:val="0000CC"/>
        <w:sz w:val="14"/>
        <w:szCs w:val="14"/>
      </w:rPr>
      <w:t>Kvalifikační dokumentace</w:t>
    </w:r>
    <w:r>
      <w:rPr>
        <w:rFonts w:ascii="Verdana" w:hAnsi="Verdana" w:cs="Verdana"/>
        <w:b/>
        <w:bCs/>
        <w:i/>
        <w:iCs/>
        <w:color w:val="0000CC"/>
        <w:sz w:val="14"/>
        <w:szCs w:val="14"/>
      </w:rPr>
      <w:tab/>
    </w:r>
    <w:r>
      <w:rPr>
        <w:rFonts w:ascii="Verdana" w:hAnsi="Verdana" w:cs="Verdana"/>
        <w:b/>
        <w:bCs/>
        <w:i/>
        <w:iCs/>
        <w:color w:val="0000CC"/>
        <w:sz w:val="14"/>
        <w:szCs w:val="14"/>
      </w:rPr>
      <w:tab/>
    </w:r>
    <w:r w:rsidRPr="00764B15">
      <w:rPr>
        <w:rFonts w:ascii="Verdana" w:hAnsi="Verdana" w:cs="Verdana"/>
        <w:b/>
        <w:bCs/>
        <w:i/>
        <w:iCs/>
        <w:color w:val="0000CC"/>
        <w:sz w:val="14"/>
        <w:szCs w:val="14"/>
      </w:rPr>
      <w:t xml:space="preserve">strana </w:t>
    </w:r>
    <w:r w:rsidRPr="00764B15">
      <w:rPr>
        <w:rFonts w:ascii="Verdana" w:hAnsi="Verdana" w:cs="Verdana"/>
        <w:b/>
        <w:bCs/>
        <w:i/>
        <w:iCs/>
        <w:color w:val="0000CC"/>
        <w:sz w:val="14"/>
        <w:szCs w:val="14"/>
      </w:rPr>
      <w:fldChar w:fldCharType="begin"/>
    </w:r>
    <w:r w:rsidRPr="00764B15">
      <w:rPr>
        <w:rFonts w:ascii="Verdana" w:hAnsi="Verdana" w:cs="Verdana"/>
        <w:b/>
        <w:bCs/>
        <w:i/>
        <w:iCs/>
        <w:color w:val="0000CC"/>
        <w:sz w:val="14"/>
        <w:szCs w:val="14"/>
      </w:rPr>
      <w:instrText xml:space="preserve"> PAGE </w:instrText>
    </w:r>
    <w:r w:rsidRPr="00764B15">
      <w:rPr>
        <w:rFonts w:ascii="Verdana" w:hAnsi="Verdana" w:cs="Verdana"/>
        <w:b/>
        <w:bCs/>
        <w:i/>
        <w:iCs/>
        <w:color w:val="0000CC"/>
        <w:sz w:val="14"/>
        <w:szCs w:val="14"/>
      </w:rPr>
      <w:fldChar w:fldCharType="separate"/>
    </w:r>
    <w:r w:rsidR="00EA4CD7">
      <w:rPr>
        <w:rFonts w:ascii="Verdana" w:hAnsi="Verdana" w:cs="Verdana"/>
        <w:b/>
        <w:bCs/>
        <w:i/>
        <w:iCs/>
        <w:noProof/>
        <w:color w:val="0000CC"/>
        <w:sz w:val="14"/>
        <w:szCs w:val="14"/>
      </w:rPr>
      <w:t>7</w:t>
    </w:r>
    <w:r w:rsidRPr="00764B15">
      <w:rPr>
        <w:rFonts w:ascii="Verdana" w:hAnsi="Verdana" w:cs="Verdana"/>
        <w:b/>
        <w:bCs/>
        <w:i/>
        <w:iCs/>
        <w:color w:val="0000CC"/>
        <w:sz w:val="14"/>
        <w:szCs w:val="14"/>
      </w:rPr>
      <w:fldChar w:fldCharType="end"/>
    </w:r>
  </w:p>
  <w:p w14:paraId="138345ED" w14:textId="77777777" w:rsidR="00004617" w:rsidRPr="000D4D07" w:rsidRDefault="00004617" w:rsidP="000D4D0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E1DA5" w14:textId="77777777" w:rsidR="00004617" w:rsidRPr="00A839A9" w:rsidRDefault="00004617" w:rsidP="000935A1">
    <w:pPr>
      <w:pStyle w:val="Footer"/>
      <w:pBdr>
        <w:top w:val="thinThickSmallGap" w:sz="12" w:space="1" w:color="0000CC"/>
      </w:pBdr>
      <w:tabs>
        <w:tab w:val="clear" w:pos="4536"/>
        <w:tab w:val="clear" w:pos="9072"/>
        <w:tab w:val="center" w:pos="4962"/>
        <w:tab w:val="right" w:pos="9781"/>
      </w:tabs>
      <w:rPr>
        <w:rFonts w:ascii="Verdana" w:hAnsi="Verdana" w:cs="Verdana"/>
        <w:b/>
        <w:bCs/>
        <w:i/>
        <w:iCs/>
        <w:color w:val="0000CC"/>
        <w:sz w:val="16"/>
        <w:szCs w:val="16"/>
      </w:rPr>
    </w:pPr>
    <w:r w:rsidRPr="004008A2">
      <w:rPr>
        <w:rFonts w:ascii="Verdana" w:hAnsi="Verdana" w:cs="Verdana"/>
        <w:bCs/>
        <w:i/>
        <w:iCs/>
        <w:color w:val="0000CC"/>
        <w:sz w:val="14"/>
        <w:szCs w:val="14"/>
      </w:rPr>
      <w:t>Kvalifikační dokumentace</w:t>
    </w:r>
    <w:r>
      <w:rPr>
        <w:rFonts w:ascii="Verdana" w:hAnsi="Verdana" w:cs="Verdana"/>
        <w:b/>
        <w:bCs/>
        <w:i/>
        <w:iCs/>
        <w:color w:val="0000CC"/>
        <w:sz w:val="14"/>
        <w:szCs w:val="14"/>
      </w:rPr>
      <w:tab/>
    </w:r>
    <w:r>
      <w:rPr>
        <w:rFonts w:ascii="Verdana" w:hAnsi="Verdana" w:cs="Verdana"/>
        <w:b/>
        <w:bCs/>
        <w:i/>
        <w:iCs/>
        <w:color w:val="0000CC"/>
        <w:sz w:val="14"/>
        <w:szCs w:val="14"/>
      </w:rPr>
      <w:tab/>
    </w:r>
    <w:r w:rsidRPr="00764B15">
      <w:rPr>
        <w:rFonts w:ascii="Verdana" w:hAnsi="Verdana" w:cs="Verdana"/>
        <w:b/>
        <w:bCs/>
        <w:i/>
        <w:iCs/>
        <w:color w:val="0000CC"/>
        <w:sz w:val="14"/>
        <w:szCs w:val="14"/>
      </w:rPr>
      <w:t xml:space="preserve">strana </w:t>
    </w:r>
    <w:r w:rsidRPr="00764B15">
      <w:rPr>
        <w:rFonts w:ascii="Verdana" w:hAnsi="Verdana" w:cs="Verdana"/>
        <w:b/>
        <w:bCs/>
        <w:i/>
        <w:iCs/>
        <w:color w:val="0000CC"/>
        <w:sz w:val="14"/>
        <w:szCs w:val="14"/>
      </w:rPr>
      <w:fldChar w:fldCharType="begin"/>
    </w:r>
    <w:r w:rsidRPr="00764B15">
      <w:rPr>
        <w:rFonts w:ascii="Verdana" w:hAnsi="Verdana" w:cs="Verdana"/>
        <w:b/>
        <w:bCs/>
        <w:i/>
        <w:iCs/>
        <w:color w:val="0000CC"/>
        <w:sz w:val="14"/>
        <w:szCs w:val="14"/>
      </w:rPr>
      <w:instrText xml:space="preserve"> PAGE </w:instrText>
    </w:r>
    <w:r w:rsidRPr="00764B15">
      <w:rPr>
        <w:rFonts w:ascii="Verdana" w:hAnsi="Verdana" w:cs="Verdana"/>
        <w:b/>
        <w:bCs/>
        <w:i/>
        <w:iCs/>
        <w:color w:val="0000CC"/>
        <w:sz w:val="14"/>
        <w:szCs w:val="14"/>
      </w:rPr>
      <w:fldChar w:fldCharType="separate"/>
    </w:r>
    <w:r w:rsidR="00EA4CD7">
      <w:rPr>
        <w:rFonts w:ascii="Verdana" w:hAnsi="Verdana" w:cs="Verdana"/>
        <w:b/>
        <w:bCs/>
        <w:i/>
        <w:iCs/>
        <w:noProof/>
        <w:color w:val="0000CC"/>
        <w:sz w:val="14"/>
        <w:szCs w:val="14"/>
      </w:rPr>
      <w:t>1</w:t>
    </w:r>
    <w:r w:rsidRPr="00764B15">
      <w:rPr>
        <w:rFonts w:ascii="Verdana" w:hAnsi="Verdana" w:cs="Verdana"/>
        <w:b/>
        <w:bCs/>
        <w:i/>
        <w:iCs/>
        <w:color w:val="0000CC"/>
        <w:sz w:val="14"/>
        <w:szCs w:val="1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1CFE8" w14:textId="77777777" w:rsidR="00004617" w:rsidRDefault="00004617">
      <w:r>
        <w:separator/>
      </w:r>
    </w:p>
  </w:footnote>
  <w:footnote w:type="continuationSeparator" w:id="0">
    <w:p w14:paraId="606499BB" w14:textId="77777777" w:rsidR="00004617" w:rsidRDefault="0000461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5E5F0" w14:textId="77777777" w:rsidR="00004617" w:rsidRPr="00624267" w:rsidRDefault="00004617" w:rsidP="00EF0172">
    <w:pPr>
      <w:pStyle w:val="Header"/>
      <w:pBdr>
        <w:bottom w:val="thinThickSmallGap" w:sz="18" w:space="1" w:color="333399"/>
      </w:pBdr>
      <w:tabs>
        <w:tab w:val="clear" w:pos="4536"/>
        <w:tab w:val="clear" w:pos="9072"/>
        <w:tab w:val="right" w:pos="9923"/>
      </w:tabs>
      <w:spacing w:before="40" w:after="120"/>
      <w:jc w:val="center"/>
      <w:rPr>
        <w:rFonts w:ascii="Verdana" w:hAnsi="Verdana" w:cs="Verdana"/>
        <w:b/>
        <w:bCs/>
        <w:i/>
        <w:iCs/>
        <w:color w:val="0000FF"/>
        <w:sz w:val="16"/>
        <w:szCs w:val="16"/>
      </w:rPr>
    </w:pPr>
    <w:r>
      <w:rPr>
        <w:rFonts w:ascii="Verdana" w:hAnsi="Verdana" w:cs="Verdana"/>
        <w:b/>
        <w:bCs/>
        <w:i/>
        <w:iCs/>
        <w:color w:val="0000FF"/>
        <w:sz w:val="16"/>
        <w:szCs w:val="16"/>
      </w:rPr>
      <w:t>Statutární město Brno, Městská část</w:t>
    </w:r>
    <w:r w:rsidRPr="00CC4B69">
      <w:rPr>
        <w:rFonts w:ascii="Verdana" w:hAnsi="Verdana" w:cs="Verdana"/>
        <w:b/>
        <w:bCs/>
        <w:i/>
        <w:iCs/>
        <w:color w:val="0000FF"/>
        <w:sz w:val="16"/>
        <w:szCs w:val="16"/>
      </w:rPr>
      <w:t xml:space="preserve"> Brno – Starý Lískovec</w:t>
    </w:r>
    <w:r>
      <w:rPr>
        <w:rFonts w:ascii="Verdana" w:hAnsi="Verdana" w:cs="Verdana"/>
        <w:b/>
        <w:bCs/>
        <w:i/>
        <w:iCs/>
        <w:color w:val="0000FF"/>
        <w:sz w:val="16"/>
        <w:szCs w:val="16"/>
      </w:rPr>
      <w:t xml:space="preserve">, </w:t>
    </w:r>
    <w:r w:rsidRPr="00A70364">
      <w:rPr>
        <w:rFonts w:ascii="Verdana" w:hAnsi="Verdana" w:cs="Verdana"/>
        <w:b/>
        <w:bCs/>
        <w:i/>
        <w:iCs/>
        <w:color w:val="0000FF"/>
        <w:sz w:val="16"/>
        <w:szCs w:val="16"/>
      </w:rPr>
      <w:t xml:space="preserve">starosta MČ, </w:t>
    </w:r>
    <w:r>
      <w:rPr>
        <w:rFonts w:ascii="Verdana" w:hAnsi="Verdana" w:cs="Verdana"/>
        <w:b/>
        <w:bCs/>
        <w:i/>
        <w:iCs/>
        <w:color w:val="0000FF"/>
        <w:sz w:val="16"/>
        <w:szCs w:val="16"/>
      </w:rPr>
      <w:t>Oderská 4</w:t>
    </w:r>
    <w:r w:rsidRPr="00A70364">
      <w:rPr>
        <w:rFonts w:ascii="Verdana" w:hAnsi="Verdana" w:cs="Verdana"/>
        <w:b/>
        <w:bCs/>
        <w:i/>
        <w:iCs/>
        <w:color w:val="0000FF"/>
        <w:sz w:val="16"/>
        <w:szCs w:val="16"/>
      </w:rPr>
      <w:t>, 625 00 Brno</w:t>
    </w:r>
  </w:p>
  <w:p w14:paraId="60030506" w14:textId="77777777" w:rsidR="00004617" w:rsidRPr="000935A1" w:rsidRDefault="00004617" w:rsidP="00682DD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4D7A2" w14:textId="77777777" w:rsidR="00004617" w:rsidRPr="00624267" w:rsidRDefault="00004617" w:rsidP="00EF0172">
    <w:pPr>
      <w:pStyle w:val="Header"/>
      <w:pBdr>
        <w:bottom w:val="thinThickSmallGap" w:sz="18" w:space="1" w:color="333399"/>
      </w:pBdr>
      <w:tabs>
        <w:tab w:val="clear" w:pos="4536"/>
        <w:tab w:val="clear" w:pos="9072"/>
        <w:tab w:val="right" w:pos="9923"/>
      </w:tabs>
      <w:spacing w:before="40" w:after="120"/>
      <w:jc w:val="center"/>
      <w:rPr>
        <w:rFonts w:ascii="Verdana" w:hAnsi="Verdana" w:cs="Verdana"/>
        <w:b/>
        <w:bCs/>
        <w:i/>
        <w:iCs/>
        <w:color w:val="0000FF"/>
        <w:sz w:val="16"/>
        <w:szCs w:val="16"/>
      </w:rPr>
    </w:pPr>
    <w:r>
      <w:rPr>
        <w:rFonts w:ascii="Verdana" w:hAnsi="Verdana" w:cs="Verdana"/>
        <w:b/>
        <w:bCs/>
        <w:i/>
        <w:iCs/>
        <w:color w:val="0000FF"/>
        <w:sz w:val="16"/>
        <w:szCs w:val="16"/>
      </w:rPr>
      <w:t>Statutární město Brno, Městská část</w:t>
    </w:r>
    <w:r w:rsidRPr="00CC4B69">
      <w:rPr>
        <w:rFonts w:ascii="Verdana" w:hAnsi="Verdana" w:cs="Verdana"/>
        <w:b/>
        <w:bCs/>
        <w:i/>
        <w:iCs/>
        <w:color w:val="0000FF"/>
        <w:sz w:val="16"/>
        <w:szCs w:val="16"/>
      </w:rPr>
      <w:t xml:space="preserve"> Brno – Starý Lískovec</w:t>
    </w:r>
    <w:r>
      <w:rPr>
        <w:rFonts w:ascii="Verdana" w:hAnsi="Verdana" w:cs="Verdana"/>
        <w:b/>
        <w:bCs/>
        <w:i/>
        <w:iCs/>
        <w:color w:val="0000FF"/>
        <w:sz w:val="16"/>
        <w:szCs w:val="16"/>
      </w:rPr>
      <w:t xml:space="preserve">, </w:t>
    </w:r>
    <w:r w:rsidRPr="00A70364">
      <w:rPr>
        <w:rFonts w:ascii="Verdana" w:hAnsi="Verdana" w:cs="Verdana"/>
        <w:b/>
        <w:bCs/>
        <w:i/>
        <w:iCs/>
        <w:color w:val="0000FF"/>
        <w:sz w:val="16"/>
        <w:szCs w:val="16"/>
      </w:rPr>
      <w:t xml:space="preserve">starosta MČ, </w:t>
    </w:r>
    <w:r>
      <w:rPr>
        <w:rFonts w:ascii="Verdana" w:hAnsi="Verdana" w:cs="Verdana"/>
        <w:b/>
        <w:bCs/>
        <w:i/>
        <w:iCs/>
        <w:color w:val="0000FF"/>
        <w:sz w:val="16"/>
        <w:szCs w:val="16"/>
      </w:rPr>
      <w:t>Oderská 4</w:t>
    </w:r>
    <w:r w:rsidRPr="00A70364">
      <w:rPr>
        <w:rFonts w:ascii="Verdana" w:hAnsi="Verdana" w:cs="Verdana"/>
        <w:b/>
        <w:bCs/>
        <w:i/>
        <w:iCs/>
        <w:color w:val="0000FF"/>
        <w:sz w:val="16"/>
        <w:szCs w:val="16"/>
      </w:rPr>
      <w:t>, 625 00 Brno</w:t>
    </w:r>
  </w:p>
  <w:p w14:paraId="5DF1414F" w14:textId="77777777" w:rsidR="00004617" w:rsidRPr="00EF0172" w:rsidRDefault="00004617" w:rsidP="00EF0172">
    <w:pPr>
      <w:pStyle w:val="Header"/>
      <w:rPr>
        <w:szCs w:val="1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57CA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C858FB"/>
    <w:multiLevelType w:val="multilevel"/>
    <w:tmpl w:val="AEBCCD1A"/>
    <w:lvl w:ilvl="0">
      <w:start w:val="3"/>
      <w:numFmt w:val="decimal"/>
      <w:lvlText w:val="%1."/>
      <w:lvlJc w:val="left"/>
      <w:pPr>
        <w:ind w:left="360" w:hanging="360"/>
      </w:pPr>
      <w:rPr>
        <w:rFonts w:hint="default"/>
      </w:rPr>
    </w:lvl>
    <w:lvl w:ilvl="1">
      <w:start w:val="2"/>
      <w:numFmt w:val="decimal"/>
      <w:lvlText w:val="%1.%2."/>
      <w:lvlJc w:val="left"/>
      <w:pPr>
        <w:ind w:left="720" w:hanging="720"/>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0F3E"/>
    <w:multiLevelType w:val="hybridMultilevel"/>
    <w:tmpl w:val="CB76125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707501E"/>
    <w:multiLevelType w:val="multilevel"/>
    <w:tmpl w:val="5E20625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8B35E24"/>
    <w:multiLevelType w:val="multilevel"/>
    <w:tmpl w:val="7FB481CA"/>
    <w:lvl w:ilvl="0">
      <w:start w:val="6"/>
      <w:numFmt w:val="decimal"/>
      <w:lvlText w:val="%1."/>
      <w:lvlJc w:val="left"/>
      <w:pPr>
        <w:ind w:left="360" w:hanging="360"/>
      </w:pPr>
      <w:rPr>
        <w:rFonts w:hint="default"/>
      </w:rPr>
    </w:lvl>
    <w:lvl w:ilvl="1">
      <w:start w:val="1"/>
      <w:numFmt w:val="decimal"/>
      <w:lvlText w:val="%1.%2.1."/>
      <w:lvlJc w:val="left"/>
      <w:pPr>
        <w:tabs>
          <w:tab w:val="num" w:pos="709"/>
        </w:tabs>
        <w:ind w:left="709" w:hanging="709"/>
      </w:pPr>
      <w:rPr>
        <w:rFonts w:ascii="Verdana" w:hAnsi="Verdana" w:hint="default"/>
        <w:b w:val="0"/>
        <w:bCs w:val="0"/>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8C346A0"/>
    <w:multiLevelType w:val="hybridMultilevel"/>
    <w:tmpl w:val="BC42B28A"/>
    <w:lvl w:ilvl="0" w:tplc="AF00464E">
      <w:start w:val="1"/>
      <w:numFmt w:val="bullet"/>
      <w:pStyle w:val="Odrka1"/>
      <w:lvlText w:val=""/>
      <w:lvlJc w:val="left"/>
      <w:pPr>
        <w:tabs>
          <w:tab w:val="num" w:pos="1440"/>
        </w:tabs>
        <w:ind w:left="1440" w:hanging="360"/>
      </w:pPr>
      <w:rPr>
        <w:rFonts w:ascii="Symbol" w:hAnsi="Symbol" w:hint="default"/>
      </w:rPr>
    </w:lvl>
    <w:lvl w:ilvl="1" w:tplc="F6B882B6">
      <w:start w:val="1"/>
      <w:numFmt w:val="lowerLetter"/>
      <w:lvlText w:val="%2)"/>
      <w:lvlJc w:val="left"/>
      <w:pPr>
        <w:tabs>
          <w:tab w:val="num" w:pos="2160"/>
        </w:tabs>
        <w:ind w:left="2160" w:hanging="360"/>
      </w:pPr>
      <w:rPr>
        <w:rFonts w:hint="default"/>
      </w:r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6">
    <w:nsid w:val="0ACD1525"/>
    <w:multiLevelType w:val="multilevel"/>
    <w:tmpl w:val="A39AD0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i/>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21A1D45"/>
    <w:multiLevelType w:val="hybridMultilevel"/>
    <w:tmpl w:val="17E4F4D2"/>
    <w:lvl w:ilvl="0" w:tplc="86A276E8">
      <w:start w:val="1"/>
      <w:numFmt w:val="lowerLetter"/>
      <w:lvlText w:val="%1)"/>
      <w:lvlJc w:val="left"/>
      <w:pPr>
        <w:tabs>
          <w:tab w:val="num" w:pos="1068"/>
        </w:tabs>
        <w:ind w:left="1068" w:hanging="360"/>
      </w:pPr>
      <w:rPr>
        <w:rFonts w:hint="default"/>
      </w:rPr>
    </w:lvl>
    <w:lvl w:ilvl="1" w:tplc="D3FAC6FA">
      <w:start w:val="1"/>
      <w:numFmt w:val="lowerLetter"/>
      <w:lvlText w:val="%2)"/>
      <w:lvlJc w:val="left"/>
      <w:pPr>
        <w:tabs>
          <w:tab w:val="num" w:pos="1788"/>
        </w:tabs>
        <w:ind w:left="1788" w:hanging="360"/>
      </w:pPr>
      <w:rPr>
        <w:rFonts w:hint="default"/>
      </w:r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8">
    <w:nsid w:val="13955C76"/>
    <w:multiLevelType w:val="multilevel"/>
    <w:tmpl w:val="93C80DCC"/>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14720276"/>
    <w:multiLevelType w:val="hybridMultilevel"/>
    <w:tmpl w:val="BDFC1CFA"/>
    <w:lvl w:ilvl="0" w:tplc="68ECA2F2">
      <w:start w:val="1"/>
      <w:numFmt w:val="lowerLetter"/>
      <w:lvlText w:val="%1)"/>
      <w:lvlJc w:val="left"/>
      <w:pPr>
        <w:tabs>
          <w:tab w:val="num" w:pos="1410"/>
        </w:tabs>
        <w:ind w:left="1410" w:hanging="705"/>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nsid w:val="190F7ED3"/>
    <w:multiLevelType w:val="hybridMultilevel"/>
    <w:tmpl w:val="C78E1A7A"/>
    <w:lvl w:ilvl="0" w:tplc="0405000B">
      <w:start w:val="1"/>
      <w:numFmt w:val="bullet"/>
      <w:lvlText w:val=""/>
      <w:lvlJc w:val="left"/>
      <w:pPr>
        <w:tabs>
          <w:tab w:val="num" w:pos="5214"/>
        </w:tabs>
        <w:ind w:left="5214" w:hanging="360"/>
      </w:pPr>
      <w:rPr>
        <w:rFonts w:ascii="Wingdings" w:hAnsi="Wingdings" w:hint="default"/>
      </w:rPr>
    </w:lvl>
    <w:lvl w:ilvl="1" w:tplc="04050003">
      <w:start w:val="1"/>
      <w:numFmt w:val="bullet"/>
      <w:lvlText w:val="o"/>
      <w:lvlJc w:val="left"/>
      <w:pPr>
        <w:tabs>
          <w:tab w:val="num" w:pos="5934"/>
        </w:tabs>
        <w:ind w:left="5934" w:hanging="360"/>
      </w:pPr>
      <w:rPr>
        <w:rFonts w:ascii="Courier New" w:hAnsi="Courier New" w:cs="Courier New" w:hint="default"/>
      </w:rPr>
    </w:lvl>
    <w:lvl w:ilvl="2" w:tplc="04050005" w:tentative="1">
      <w:start w:val="1"/>
      <w:numFmt w:val="bullet"/>
      <w:lvlText w:val=""/>
      <w:lvlJc w:val="left"/>
      <w:pPr>
        <w:tabs>
          <w:tab w:val="num" w:pos="6654"/>
        </w:tabs>
        <w:ind w:left="6654" w:hanging="360"/>
      </w:pPr>
      <w:rPr>
        <w:rFonts w:ascii="Wingdings" w:hAnsi="Wingdings" w:hint="default"/>
      </w:rPr>
    </w:lvl>
    <w:lvl w:ilvl="3" w:tplc="04050001" w:tentative="1">
      <w:start w:val="1"/>
      <w:numFmt w:val="bullet"/>
      <w:lvlText w:val=""/>
      <w:lvlJc w:val="left"/>
      <w:pPr>
        <w:tabs>
          <w:tab w:val="num" w:pos="7374"/>
        </w:tabs>
        <w:ind w:left="7374" w:hanging="360"/>
      </w:pPr>
      <w:rPr>
        <w:rFonts w:ascii="Symbol" w:hAnsi="Symbol" w:hint="default"/>
      </w:rPr>
    </w:lvl>
    <w:lvl w:ilvl="4" w:tplc="04050003" w:tentative="1">
      <w:start w:val="1"/>
      <w:numFmt w:val="bullet"/>
      <w:lvlText w:val="o"/>
      <w:lvlJc w:val="left"/>
      <w:pPr>
        <w:tabs>
          <w:tab w:val="num" w:pos="8094"/>
        </w:tabs>
        <w:ind w:left="8094" w:hanging="360"/>
      </w:pPr>
      <w:rPr>
        <w:rFonts w:ascii="Courier New" w:hAnsi="Courier New" w:cs="Courier New" w:hint="default"/>
      </w:rPr>
    </w:lvl>
    <w:lvl w:ilvl="5" w:tplc="04050005" w:tentative="1">
      <w:start w:val="1"/>
      <w:numFmt w:val="bullet"/>
      <w:lvlText w:val=""/>
      <w:lvlJc w:val="left"/>
      <w:pPr>
        <w:tabs>
          <w:tab w:val="num" w:pos="8814"/>
        </w:tabs>
        <w:ind w:left="8814" w:hanging="360"/>
      </w:pPr>
      <w:rPr>
        <w:rFonts w:ascii="Wingdings" w:hAnsi="Wingdings" w:hint="default"/>
      </w:rPr>
    </w:lvl>
    <w:lvl w:ilvl="6" w:tplc="04050001" w:tentative="1">
      <w:start w:val="1"/>
      <w:numFmt w:val="bullet"/>
      <w:lvlText w:val=""/>
      <w:lvlJc w:val="left"/>
      <w:pPr>
        <w:tabs>
          <w:tab w:val="num" w:pos="9534"/>
        </w:tabs>
        <w:ind w:left="9534" w:hanging="360"/>
      </w:pPr>
      <w:rPr>
        <w:rFonts w:ascii="Symbol" w:hAnsi="Symbol" w:hint="default"/>
      </w:rPr>
    </w:lvl>
    <w:lvl w:ilvl="7" w:tplc="04050003" w:tentative="1">
      <w:start w:val="1"/>
      <w:numFmt w:val="bullet"/>
      <w:lvlText w:val="o"/>
      <w:lvlJc w:val="left"/>
      <w:pPr>
        <w:tabs>
          <w:tab w:val="num" w:pos="10254"/>
        </w:tabs>
        <w:ind w:left="10254" w:hanging="360"/>
      </w:pPr>
      <w:rPr>
        <w:rFonts w:ascii="Courier New" w:hAnsi="Courier New" w:cs="Courier New" w:hint="default"/>
      </w:rPr>
    </w:lvl>
    <w:lvl w:ilvl="8" w:tplc="04050005" w:tentative="1">
      <w:start w:val="1"/>
      <w:numFmt w:val="bullet"/>
      <w:lvlText w:val=""/>
      <w:lvlJc w:val="left"/>
      <w:pPr>
        <w:tabs>
          <w:tab w:val="num" w:pos="10974"/>
        </w:tabs>
        <w:ind w:left="10974" w:hanging="360"/>
      </w:pPr>
      <w:rPr>
        <w:rFonts w:ascii="Wingdings" w:hAnsi="Wingdings" w:hint="default"/>
      </w:rPr>
    </w:lvl>
  </w:abstractNum>
  <w:abstractNum w:abstractNumId="11">
    <w:nsid w:val="19550AC7"/>
    <w:multiLevelType w:val="multilevel"/>
    <w:tmpl w:val="7FB481CA"/>
    <w:lvl w:ilvl="0">
      <w:start w:val="6"/>
      <w:numFmt w:val="decimal"/>
      <w:lvlText w:val="%1."/>
      <w:lvlJc w:val="left"/>
      <w:pPr>
        <w:ind w:left="360" w:hanging="360"/>
      </w:pPr>
      <w:rPr>
        <w:rFonts w:hint="default"/>
      </w:rPr>
    </w:lvl>
    <w:lvl w:ilvl="1">
      <w:start w:val="1"/>
      <w:numFmt w:val="decimal"/>
      <w:lvlText w:val="%1.%2.1."/>
      <w:lvlJc w:val="left"/>
      <w:pPr>
        <w:tabs>
          <w:tab w:val="num" w:pos="709"/>
        </w:tabs>
        <w:ind w:left="709" w:hanging="709"/>
      </w:pPr>
      <w:rPr>
        <w:rFonts w:ascii="Verdana" w:hAnsi="Verdana" w:hint="default"/>
        <w:b w:val="0"/>
        <w:bCs w:val="0"/>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A3350BF"/>
    <w:multiLevelType w:val="multilevel"/>
    <w:tmpl w:val="FA203B1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C3E3769"/>
    <w:multiLevelType w:val="hybridMultilevel"/>
    <w:tmpl w:val="1032B026"/>
    <w:lvl w:ilvl="0" w:tplc="36C0AAB4">
      <w:start w:val="1"/>
      <w:numFmt w:val="bullet"/>
      <w:lvlText w:val=""/>
      <w:lvlJc w:val="left"/>
      <w:pPr>
        <w:ind w:left="3555" w:hanging="360"/>
      </w:pPr>
      <w:rPr>
        <w:rFonts w:ascii="Symbol" w:hAnsi="Symbol" w:hint="default"/>
        <w:b w:val="0"/>
        <w:i w:val="0"/>
        <w:color w:val="auto"/>
        <w:sz w:val="20"/>
        <w:szCs w:val="20"/>
      </w:rPr>
    </w:lvl>
    <w:lvl w:ilvl="1" w:tplc="04050003" w:tentative="1">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14">
    <w:nsid w:val="1E497B5A"/>
    <w:multiLevelType w:val="hybridMultilevel"/>
    <w:tmpl w:val="6CD0EE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E513981"/>
    <w:multiLevelType w:val="multilevel"/>
    <w:tmpl w:val="1F9E424A"/>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1F357622"/>
    <w:multiLevelType w:val="hybridMultilevel"/>
    <w:tmpl w:val="97D20324"/>
    <w:lvl w:ilvl="0" w:tplc="0409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0DF354E"/>
    <w:multiLevelType w:val="multilevel"/>
    <w:tmpl w:val="1DA2599C"/>
    <w:lvl w:ilvl="0">
      <w:start w:val="6"/>
      <w:numFmt w:val="decimal"/>
      <w:lvlText w:val="%1."/>
      <w:lvlJc w:val="left"/>
      <w:pPr>
        <w:ind w:left="360" w:hanging="360"/>
      </w:pPr>
      <w:rPr>
        <w:rFonts w:hint="default"/>
      </w:rPr>
    </w:lvl>
    <w:lvl w:ilvl="1">
      <w:start w:val="1"/>
      <w:numFmt w:val="decimal"/>
      <w:lvlText w:val="%1.%2.1."/>
      <w:lvlJc w:val="left"/>
      <w:pPr>
        <w:tabs>
          <w:tab w:val="num" w:pos="709"/>
        </w:tabs>
        <w:ind w:left="709" w:hanging="709"/>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12244F5"/>
    <w:multiLevelType w:val="hybridMultilevel"/>
    <w:tmpl w:val="3B766604"/>
    <w:lvl w:ilvl="0" w:tplc="3C4E0908">
      <w:start w:val="1"/>
      <w:numFmt w:val="bullet"/>
      <w:lvlText w:val=""/>
      <w:lvlJc w:val="left"/>
      <w:pPr>
        <w:tabs>
          <w:tab w:val="num" w:pos="5214"/>
        </w:tabs>
        <w:ind w:left="5214" w:hanging="360"/>
      </w:pPr>
      <w:rPr>
        <w:rFonts w:ascii="Wingdings" w:hAnsi="Wingdings" w:hint="default"/>
        <w:b w:val="0"/>
        <w:i/>
        <w:color w:val="auto"/>
        <w:sz w:val="16"/>
        <w:szCs w:val="16"/>
      </w:rPr>
    </w:lvl>
    <w:lvl w:ilvl="1" w:tplc="04050003" w:tentative="1">
      <w:start w:val="1"/>
      <w:numFmt w:val="bullet"/>
      <w:lvlText w:val="o"/>
      <w:lvlJc w:val="left"/>
      <w:pPr>
        <w:tabs>
          <w:tab w:val="num" w:pos="2880"/>
        </w:tabs>
        <w:ind w:left="2880" w:hanging="360"/>
      </w:pPr>
      <w:rPr>
        <w:rFonts w:ascii="Courier New" w:hAnsi="Courier New" w:cs="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cs="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cs="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9">
    <w:nsid w:val="24C0214B"/>
    <w:multiLevelType w:val="hybridMultilevel"/>
    <w:tmpl w:val="280CA978"/>
    <w:lvl w:ilvl="0" w:tplc="F814A24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25F42847"/>
    <w:multiLevelType w:val="hybridMultilevel"/>
    <w:tmpl w:val="20B2D6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5FF7111"/>
    <w:multiLevelType w:val="hybridMultilevel"/>
    <w:tmpl w:val="D5A0E0F8"/>
    <w:lvl w:ilvl="0" w:tplc="36C0AAB4">
      <w:start w:val="1"/>
      <w:numFmt w:val="bullet"/>
      <w:lvlText w:val=""/>
      <w:lvlJc w:val="left"/>
      <w:pPr>
        <w:tabs>
          <w:tab w:val="num" w:pos="1542"/>
        </w:tabs>
        <w:ind w:left="1542" w:hanging="360"/>
      </w:pPr>
      <w:rPr>
        <w:rFonts w:ascii="Symbol" w:hAnsi="Symbol" w:hint="default"/>
        <w:b w:val="0"/>
        <w:i w:val="0"/>
        <w:color w:val="auto"/>
        <w:sz w:val="20"/>
        <w:szCs w:val="20"/>
      </w:rPr>
    </w:lvl>
    <w:lvl w:ilvl="1" w:tplc="04050003" w:tentative="1">
      <w:start w:val="1"/>
      <w:numFmt w:val="bullet"/>
      <w:lvlText w:val="o"/>
      <w:lvlJc w:val="left"/>
      <w:pPr>
        <w:tabs>
          <w:tab w:val="num" w:pos="2196"/>
        </w:tabs>
        <w:ind w:left="2196" w:hanging="360"/>
      </w:pPr>
      <w:rPr>
        <w:rFonts w:ascii="Courier New" w:hAnsi="Courier New" w:cs="Courier New" w:hint="default"/>
      </w:rPr>
    </w:lvl>
    <w:lvl w:ilvl="2" w:tplc="04050005" w:tentative="1">
      <w:start w:val="1"/>
      <w:numFmt w:val="bullet"/>
      <w:lvlText w:val=""/>
      <w:lvlJc w:val="left"/>
      <w:pPr>
        <w:tabs>
          <w:tab w:val="num" w:pos="2916"/>
        </w:tabs>
        <w:ind w:left="2916" w:hanging="360"/>
      </w:pPr>
      <w:rPr>
        <w:rFonts w:ascii="Wingdings" w:hAnsi="Wingdings" w:hint="default"/>
      </w:rPr>
    </w:lvl>
    <w:lvl w:ilvl="3" w:tplc="04050001" w:tentative="1">
      <w:start w:val="1"/>
      <w:numFmt w:val="bullet"/>
      <w:lvlText w:val=""/>
      <w:lvlJc w:val="left"/>
      <w:pPr>
        <w:tabs>
          <w:tab w:val="num" w:pos="3636"/>
        </w:tabs>
        <w:ind w:left="3636" w:hanging="360"/>
      </w:pPr>
      <w:rPr>
        <w:rFonts w:ascii="Symbol" w:hAnsi="Symbol" w:hint="default"/>
      </w:rPr>
    </w:lvl>
    <w:lvl w:ilvl="4" w:tplc="04050003" w:tentative="1">
      <w:start w:val="1"/>
      <w:numFmt w:val="bullet"/>
      <w:lvlText w:val="o"/>
      <w:lvlJc w:val="left"/>
      <w:pPr>
        <w:tabs>
          <w:tab w:val="num" w:pos="4356"/>
        </w:tabs>
        <w:ind w:left="4356" w:hanging="360"/>
      </w:pPr>
      <w:rPr>
        <w:rFonts w:ascii="Courier New" w:hAnsi="Courier New" w:cs="Courier New" w:hint="default"/>
      </w:rPr>
    </w:lvl>
    <w:lvl w:ilvl="5" w:tplc="04050005" w:tentative="1">
      <w:start w:val="1"/>
      <w:numFmt w:val="bullet"/>
      <w:lvlText w:val=""/>
      <w:lvlJc w:val="left"/>
      <w:pPr>
        <w:tabs>
          <w:tab w:val="num" w:pos="5076"/>
        </w:tabs>
        <w:ind w:left="5076" w:hanging="360"/>
      </w:pPr>
      <w:rPr>
        <w:rFonts w:ascii="Wingdings" w:hAnsi="Wingdings" w:hint="default"/>
      </w:rPr>
    </w:lvl>
    <w:lvl w:ilvl="6" w:tplc="04050001" w:tentative="1">
      <w:start w:val="1"/>
      <w:numFmt w:val="bullet"/>
      <w:lvlText w:val=""/>
      <w:lvlJc w:val="left"/>
      <w:pPr>
        <w:tabs>
          <w:tab w:val="num" w:pos="5796"/>
        </w:tabs>
        <w:ind w:left="5796" w:hanging="360"/>
      </w:pPr>
      <w:rPr>
        <w:rFonts w:ascii="Symbol" w:hAnsi="Symbol" w:hint="default"/>
      </w:rPr>
    </w:lvl>
    <w:lvl w:ilvl="7" w:tplc="04050003" w:tentative="1">
      <w:start w:val="1"/>
      <w:numFmt w:val="bullet"/>
      <w:lvlText w:val="o"/>
      <w:lvlJc w:val="left"/>
      <w:pPr>
        <w:tabs>
          <w:tab w:val="num" w:pos="6516"/>
        </w:tabs>
        <w:ind w:left="6516" w:hanging="360"/>
      </w:pPr>
      <w:rPr>
        <w:rFonts w:ascii="Courier New" w:hAnsi="Courier New" w:cs="Courier New" w:hint="default"/>
      </w:rPr>
    </w:lvl>
    <w:lvl w:ilvl="8" w:tplc="04050005" w:tentative="1">
      <w:start w:val="1"/>
      <w:numFmt w:val="bullet"/>
      <w:lvlText w:val=""/>
      <w:lvlJc w:val="left"/>
      <w:pPr>
        <w:tabs>
          <w:tab w:val="num" w:pos="7236"/>
        </w:tabs>
        <w:ind w:left="7236" w:hanging="360"/>
      </w:pPr>
      <w:rPr>
        <w:rFonts w:ascii="Wingdings" w:hAnsi="Wingdings" w:hint="default"/>
      </w:rPr>
    </w:lvl>
  </w:abstractNum>
  <w:abstractNum w:abstractNumId="22">
    <w:nsid w:val="268B68FD"/>
    <w:multiLevelType w:val="hybridMultilevel"/>
    <w:tmpl w:val="9F38AB38"/>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2B1D3077"/>
    <w:multiLevelType w:val="hybridMultilevel"/>
    <w:tmpl w:val="D48A2F4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2F1D3076"/>
    <w:multiLevelType w:val="multilevel"/>
    <w:tmpl w:val="EFC04D70"/>
    <w:lvl w:ilvl="0">
      <w:start w:val="3"/>
      <w:numFmt w:val="decimal"/>
      <w:lvlText w:val="%1."/>
      <w:lvlJc w:val="left"/>
      <w:pPr>
        <w:ind w:left="360" w:hanging="360"/>
      </w:pPr>
      <w:rPr>
        <w:rFonts w:hint="default"/>
      </w:rPr>
    </w:lvl>
    <w:lvl w:ilvl="1">
      <w:start w:val="2"/>
      <w:numFmt w:val="decimal"/>
      <w:lvlText w:val="%1.%2.1."/>
      <w:lvlJc w:val="left"/>
      <w:pPr>
        <w:tabs>
          <w:tab w:val="num" w:pos="709"/>
        </w:tabs>
        <w:ind w:left="709" w:hanging="709"/>
      </w:pPr>
      <w:rPr>
        <w:rFonts w:ascii="Verdana" w:hAnsi="Verdana" w:hint="default"/>
        <w:b w:val="0"/>
        <w:bCs w:val="0"/>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08465C9"/>
    <w:multiLevelType w:val="hybridMultilevel"/>
    <w:tmpl w:val="32BA91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30F86452"/>
    <w:multiLevelType w:val="hybridMultilevel"/>
    <w:tmpl w:val="987A08CA"/>
    <w:lvl w:ilvl="0" w:tplc="827AF786">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nsid w:val="328852E0"/>
    <w:multiLevelType w:val="hybridMultilevel"/>
    <w:tmpl w:val="EB2EF8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34E33372"/>
    <w:multiLevelType w:val="hybridMultilevel"/>
    <w:tmpl w:val="93A6C63A"/>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nsid w:val="361B5850"/>
    <w:multiLevelType w:val="multilevel"/>
    <w:tmpl w:val="CF50C11A"/>
    <w:lvl w:ilvl="0">
      <w:start w:val="4"/>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36B31D2E"/>
    <w:multiLevelType w:val="multilevel"/>
    <w:tmpl w:val="CF50C11A"/>
    <w:lvl w:ilvl="0">
      <w:start w:val="4"/>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39C15C5F"/>
    <w:multiLevelType w:val="hybridMultilevel"/>
    <w:tmpl w:val="ACC69D0E"/>
    <w:lvl w:ilvl="0" w:tplc="04090017">
      <w:start w:val="1"/>
      <w:numFmt w:val="lowerLetter"/>
      <w:lvlText w:val="%1)"/>
      <w:lvlJc w:val="left"/>
      <w:pPr>
        <w:ind w:left="720" w:hanging="360"/>
      </w:pPr>
      <w:rPr>
        <w:rFonts w:hint="default"/>
      </w:rPr>
    </w:lvl>
    <w:lvl w:ilvl="1" w:tplc="CA409E06">
      <w:start w:val="1"/>
      <w:numFmt w:val="decimal"/>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3E3245C8"/>
    <w:multiLevelType w:val="hybridMultilevel"/>
    <w:tmpl w:val="8F2027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4009546F"/>
    <w:multiLevelType w:val="multilevel"/>
    <w:tmpl w:val="F98E769E"/>
    <w:lvl w:ilvl="0">
      <w:start w:val="1"/>
      <w:numFmt w:val="bullet"/>
      <w:lvlText w:val=""/>
      <w:lvlJc w:val="left"/>
      <w:pPr>
        <w:tabs>
          <w:tab w:val="num" w:pos="3414"/>
        </w:tabs>
        <w:ind w:left="3414" w:hanging="360"/>
      </w:pPr>
      <w:rPr>
        <w:rFonts w:ascii="Wingdings" w:hAnsi="Wingdings" w:hint="default"/>
        <w:b w:val="0"/>
        <w:i/>
        <w:color w:val="auto"/>
        <w:sz w:val="16"/>
        <w:szCs w:val="16"/>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36664AB"/>
    <w:multiLevelType w:val="multilevel"/>
    <w:tmpl w:val="5A109972"/>
    <w:lvl w:ilvl="0">
      <w:start w:val="6"/>
      <w:numFmt w:val="decimal"/>
      <w:lvlText w:val="%1."/>
      <w:lvlJc w:val="left"/>
      <w:pPr>
        <w:ind w:left="360" w:hanging="360"/>
      </w:pPr>
      <w:rPr>
        <w:rFonts w:hint="default"/>
      </w:rPr>
    </w:lvl>
    <w:lvl w:ilvl="1">
      <w:start w:val="1"/>
      <w:numFmt w:val="decimal"/>
      <w:lvlText w:val="%1.%2."/>
      <w:lvlJc w:val="left"/>
      <w:pPr>
        <w:tabs>
          <w:tab w:val="num" w:pos="709"/>
        </w:tabs>
        <w:ind w:left="709" w:hanging="709"/>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493422E3"/>
    <w:multiLevelType w:val="hybridMultilevel"/>
    <w:tmpl w:val="326EFF4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4B9857BE"/>
    <w:multiLevelType w:val="hybridMultilevel"/>
    <w:tmpl w:val="28A6C4A2"/>
    <w:lvl w:ilvl="0" w:tplc="0409000B">
      <w:start w:val="1"/>
      <w:numFmt w:val="bullet"/>
      <w:lvlText w:val=""/>
      <w:lvlJc w:val="left"/>
      <w:pPr>
        <w:ind w:left="720" w:hanging="360"/>
      </w:pPr>
      <w:rPr>
        <w:rFonts w:ascii="Wingdings" w:hAnsi="Wingdings" w:hint="default"/>
      </w:rPr>
    </w:lvl>
    <w:lvl w:ilvl="1" w:tplc="7B084E8C">
      <w:start w:val="1"/>
      <w:numFmt w:val="bullet"/>
      <w:lvlText w:val=""/>
      <w:lvlJc w:val="left"/>
      <w:pPr>
        <w:tabs>
          <w:tab w:val="num" w:pos="1429"/>
        </w:tabs>
        <w:ind w:left="1429" w:hanging="360"/>
      </w:pPr>
      <w:rPr>
        <w:rFonts w:ascii="Wingdings" w:hAnsi="Wingdings" w:hint="default"/>
      </w:rPr>
    </w:lvl>
    <w:lvl w:ilvl="2" w:tplc="04050005" w:tentative="1">
      <w:start w:val="1"/>
      <w:numFmt w:val="bullet"/>
      <w:lvlText w:val=""/>
      <w:lvlJc w:val="left"/>
      <w:pPr>
        <w:tabs>
          <w:tab w:val="num" w:pos="2149"/>
        </w:tabs>
        <w:ind w:left="2149" w:hanging="360"/>
      </w:pPr>
      <w:rPr>
        <w:rFonts w:ascii="Wingdings" w:hAnsi="Wingdings" w:hint="default"/>
      </w:rPr>
    </w:lvl>
    <w:lvl w:ilvl="3" w:tplc="04050001" w:tentative="1">
      <w:start w:val="1"/>
      <w:numFmt w:val="bullet"/>
      <w:lvlText w:val=""/>
      <w:lvlJc w:val="left"/>
      <w:pPr>
        <w:tabs>
          <w:tab w:val="num" w:pos="2869"/>
        </w:tabs>
        <w:ind w:left="2869" w:hanging="360"/>
      </w:pPr>
      <w:rPr>
        <w:rFonts w:ascii="Symbol" w:hAnsi="Symbol" w:hint="default"/>
      </w:rPr>
    </w:lvl>
    <w:lvl w:ilvl="4" w:tplc="04050003" w:tentative="1">
      <w:start w:val="1"/>
      <w:numFmt w:val="bullet"/>
      <w:lvlText w:val="o"/>
      <w:lvlJc w:val="left"/>
      <w:pPr>
        <w:tabs>
          <w:tab w:val="num" w:pos="3589"/>
        </w:tabs>
        <w:ind w:left="3589" w:hanging="360"/>
      </w:pPr>
      <w:rPr>
        <w:rFonts w:ascii="Courier New" w:hAnsi="Courier New" w:cs="Courier New" w:hint="default"/>
      </w:rPr>
    </w:lvl>
    <w:lvl w:ilvl="5" w:tplc="04050005" w:tentative="1">
      <w:start w:val="1"/>
      <w:numFmt w:val="bullet"/>
      <w:lvlText w:val=""/>
      <w:lvlJc w:val="left"/>
      <w:pPr>
        <w:tabs>
          <w:tab w:val="num" w:pos="4309"/>
        </w:tabs>
        <w:ind w:left="4309" w:hanging="360"/>
      </w:pPr>
      <w:rPr>
        <w:rFonts w:ascii="Wingdings" w:hAnsi="Wingdings" w:hint="default"/>
      </w:rPr>
    </w:lvl>
    <w:lvl w:ilvl="6" w:tplc="04050001" w:tentative="1">
      <w:start w:val="1"/>
      <w:numFmt w:val="bullet"/>
      <w:lvlText w:val=""/>
      <w:lvlJc w:val="left"/>
      <w:pPr>
        <w:tabs>
          <w:tab w:val="num" w:pos="5029"/>
        </w:tabs>
        <w:ind w:left="5029" w:hanging="360"/>
      </w:pPr>
      <w:rPr>
        <w:rFonts w:ascii="Symbol" w:hAnsi="Symbol" w:hint="default"/>
      </w:rPr>
    </w:lvl>
    <w:lvl w:ilvl="7" w:tplc="04050003" w:tentative="1">
      <w:start w:val="1"/>
      <w:numFmt w:val="bullet"/>
      <w:lvlText w:val="o"/>
      <w:lvlJc w:val="left"/>
      <w:pPr>
        <w:tabs>
          <w:tab w:val="num" w:pos="5749"/>
        </w:tabs>
        <w:ind w:left="5749" w:hanging="360"/>
      </w:pPr>
      <w:rPr>
        <w:rFonts w:ascii="Courier New" w:hAnsi="Courier New" w:cs="Courier New" w:hint="default"/>
      </w:rPr>
    </w:lvl>
    <w:lvl w:ilvl="8" w:tplc="04050005" w:tentative="1">
      <w:start w:val="1"/>
      <w:numFmt w:val="bullet"/>
      <w:lvlText w:val=""/>
      <w:lvlJc w:val="left"/>
      <w:pPr>
        <w:tabs>
          <w:tab w:val="num" w:pos="6469"/>
        </w:tabs>
        <w:ind w:left="6469" w:hanging="360"/>
      </w:pPr>
      <w:rPr>
        <w:rFonts w:ascii="Wingdings" w:hAnsi="Wingdings" w:hint="default"/>
      </w:rPr>
    </w:lvl>
  </w:abstractNum>
  <w:abstractNum w:abstractNumId="37">
    <w:nsid w:val="4E0677F8"/>
    <w:multiLevelType w:val="multilevel"/>
    <w:tmpl w:val="7FB481CA"/>
    <w:lvl w:ilvl="0">
      <w:start w:val="6"/>
      <w:numFmt w:val="decimal"/>
      <w:lvlText w:val="%1."/>
      <w:lvlJc w:val="left"/>
      <w:pPr>
        <w:ind w:left="360" w:hanging="360"/>
      </w:pPr>
      <w:rPr>
        <w:rFonts w:hint="default"/>
      </w:rPr>
    </w:lvl>
    <w:lvl w:ilvl="1">
      <w:start w:val="1"/>
      <w:numFmt w:val="decimal"/>
      <w:lvlText w:val="%1.%2.1."/>
      <w:lvlJc w:val="left"/>
      <w:pPr>
        <w:tabs>
          <w:tab w:val="num" w:pos="709"/>
        </w:tabs>
        <w:ind w:left="709" w:hanging="709"/>
      </w:pPr>
      <w:rPr>
        <w:rFonts w:ascii="Verdana" w:hAnsi="Verdana" w:hint="default"/>
        <w:b w:val="0"/>
        <w:bCs w:val="0"/>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0A20BCA"/>
    <w:multiLevelType w:val="multilevel"/>
    <w:tmpl w:val="EFC04D70"/>
    <w:lvl w:ilvl="0">
      <w:start w:val="3"/>
      <w:numFmt w:val="decimal"/>
      <w:lvlText w:val="%1."/>
      <w:lvlJc w:val="left"/>
      <w:pPr>
        <w:ind w:left="360" w:hanging="360"/>
      </w:pPr>
      <w:rPr>
        <w:rFonts w:hint="default"/>
      </w:rPr>
    </w:lvl>
    <w:lvl w:ilvl="1">
      <w:start w:val="2"/>
      <w:numFmt w:val="decimal"/>
      <w:lvlText w:val="%1.%2.1."/>
      <w:lvlJc w:val="left"/>
      <w:pPr>
        <w:tabs>
          <w:tab w:val="num" w:pos="709"/>
        </w:tabs>
        <w:ind w:left="709" w:hanging="709"/>
      </w:pPr>
      <w:rPr>
        <w:rFonts w:ascii="Verdana" w:hAnsi="Verdana" w:hint="default"/>
        <w:b w:val="0"/>
        <w:bCs w:val="0"/>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50DA02D0"/>
    <w:multiLevelType w:val="hybridMultilevel"/>
    <w:tmpl w:val="21F2C370"/>
    <w:lvl w:ilvl="0" w:tplc="36C0AAB4">
      <w:start w:val="1"/>
      <w:numFmt w:val="bullet"/>
      <w:lvlText w:val=""/>
      <w:lvlJc w:val="left"/>
      <w:pPr>
        <w:ind w:left="2138" w:hanging="360"/>
      </w:pPr>
      <w:rPr>
        <w:rFonts w:ascii="Symbol" w:hAnsi="Symbol" w:hint="default"/>
        <w:b w:val="0"/>
        <w:i w:val="0"/>
        <w:color w:val="auto"/>
        <w:sz w:val="20"/>
        <w:szCs w:val="20"/>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0">
    <w:nsid w:val="534E1590"/>
    <w:multiLevelType w:val="hybridMultilevel"/>
    <w:tmpl w:val="CB261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49C2DDB"/>
    <w:multiLevelType w:val="multilevel"/>
    <w:tmpl w:val="1DA2599C"/>
    <w:lvl w:ilvl="0">
      <w:start w:val="6"/>
      <w:numFmt w:val="decimal"/>
      <w:lvlText w:val="%1."/>
      <w:lvlJc w:val="left"/>
      <w:pPr>
        <w:ind w:left="360" w:hanging="360"/>
      </w:pPr>
      <w:rPr>
        <w:rFonts w:hint="default"/>
      </w:rPr>
    </w:lvl>
    <w:lvl w:ilvl="1">
      <w:start w:val="1"/>
      <w:numFmt w:val="decimal"/>
      <w:lvlText w:val="%1.%2.1."/>
      <w:lvlJc w:val="left"/>
      <w:pPr>
        <w:tabs>
          <w:tab w:val="num" w:pos="709"/>
        </w:tabs>
        <w:ind w:left="709" w:hanging="709"/>
      </w:pPr>
      <w:rPr>
        <w:rFonts w:ascii="Verdana" w:hAnsi="Verdana" w:hint="default"/>
        <w:b/>
        <w:bCs/>
        <w:i/>
        <w:iCs/>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54FA3864"/>
    <w:multiLevelType w:val="multilevel"/>
    <w:tmpl w:val="1BCCE378"/>
    <w:lvl w:ilvl="0">
      <w:start w:val="1"/>
      <w:numFmt w:val="bullet"/>
      <w:lvlText w:val=""/>
      <w:lvlJc w:val="left"/>
      <w:pPr>
        <w:tabs>
          <w:tab w:val="num" w:pos="360"/>
        </w:tabs>
        <w:ind w:left="360" w:hanging="360"/>
      </w:pPr>
      <w:rPr>
        <w:rFonts w:ascii="Wingdings" w:hAnsi="Wingdings" w:hint="default"/>
        <w:b w:val="0"/>
        <w:i/>
        <w:sz w:val="16"/>
        <w:szCs w:val="16"/>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574549AD"/>
    <w:multiLevelType w:val="hybridMultilevel"/>
    <w:tmpl w:val="B7142AF8"/>
    <w:lvl w:ilvl="0" w:tplc="352C5498">
      <w:start w:val="1"/>
      <w:numFmt w:val="lowerLetter"/>
      <w:lvlText w:val="%1)"/>
      <w:lvlJc w:val="left"/>
      <w:pPr>
        <w:ind w:left="1080" w:hanging="360"/>
      </w:pPr>
      <w:rPr>
        <w:rFonts w:hint="default"/>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nsid w:val="57BE4A21"/>
    <w:multiLevelType w:val="hybridMultilevel"/>
    <w:tmpl w:val="4DE6F1BE"/>
    <w:lvl w:ilvl="0" w:tplc="04050001">
      <w:start w:val="1"/>
      <w:numFmt w:val="bullet"/>
      <w:lvlText w:val=""/>
      <w:lvlJc w:val="left"/>
      <w:pPr>
        <w:tabs>
          <w:tab w:val="num" w:pos="5214"/>
        </w:tabs>
        <w:ind w:left="5214" w:hanging="360"/>
      </w:pPr>
      <w:rPr>
        <w:rFonts w:ascii="Symbol" w:hAnsi="Symbol" w:hint="default"/>
      </w:rPr>
    </w:lvl>
    <w:lvl w:ilvl="1" w:tplc="04050003">
      <w:start w:val="1"/>
      <w:numFmt w:val="bullet"/>
      <w:lvlText w:val="o"/>
      <w:lvlJc w:val="left"/>
      <w:pPr>
        <w:tabs>
          <w:tab w:val="num" w:pos="5934"/>
        </w:tabs>
        <w:ind w:left="5934" w:hanging="360"/>
      </w:pPr>
      <w:rPr>
        <w:rFonts w:ascii="Courier New" w:hAnsi="Courier New" w:cs="Courier New" w:hint="default"/>
      </w:rPr>
    </w:lvl>
    <w:lvl w:ilvl="2" w:tplc="04050005" w:tentative="1">
      <w:start w:val="1"/>
      <w:numFmt w:val="bullet"/>
      <w:lvlText w:val=""/>
      <w:lvlJc w:val="left"/>
      <w:pPr>
        <w:tabs>
          <w:tab w:val="num" w:pos="6654"/>
        </w:tabs>
        <w:ind w:left="6654" w:hanging="360"/>
      </w:pPr>
      <w:rPr>
        <w:rFonts w:ascii="Wingdings" w:hAnsi="Wingdings" w:hint="default"/>
      </w:rPr>
    </w:lvl>
    <w:lvl w:ilvl="3" w:tplc="04050001" w:tentative="1">
      <w:start w:val="1"/>
      <w:numFmt w:val="bullet"/>
      <w:lvlText w:val=""/>
      <w:lvlJc w:val="left"/>
      <w:pPr>
        <w:tabs>
          <w:tab w:val="num" w:pos="7374"/>
        </w:tabs>
        <w:ind w:left="7374" w:hanging="360"/>
      </w:pPr>
      <w:rPr>
        <w:rFonts w:ascii="Symbol" w:hAnsi="Symbol" w:hint="default"/>
      </w:rPr>
    </w:lvl>
    <w:lvl w:ilvl="4" w:tplc="04050003" w:tentative="1">
      <w:start w:val="1"/>
      <w:numFmt w:val="bullet"/>
      <w:lvlText w:val="o"/>
      <w:lvlJc w:val="left"/>
      <w:pPr>
        <w:tabs>
          <w:tab w:val="num" w:pos="8094"/>
        </w:tabs>
        <w:ind w:left="8094" w:hanging="360"/>
      </w:pPr>
      <w:rPr>
        <w:rFonts w:ascii="Courier New" w:hAnsi="Courier New" w:cs="Courier New" w:hint="default"/>
      </w:rPr>
    </w:lvl>
    <w:lvl w:ilvl="5" w:tplc="04050005" w:tentative="1">
      <w:start w:val="1"/>
      <w:numFmt w:val="bullet"/>
      <w:lvlText w:val=""/>
      <w:lvlJc w:val="left"/>
      <w:pPr>
        <w:tabs>
          <w:tab w:val="num" w:pos="8814"/>
        </w:tabs>
        <w:ind w:left="8814" w:hanging="360"/>
      </w:pPr>
      <w:rPr>
        <w:rFonts w:ascii="Wingdings" w:hAnsi="Wingdings" w:hint="default"/>
      </w:rPr>
    </w:lvl>
    <w:lvl w:ilvl="6" w:tplc="04050001" w:tentative="1">
      <w:start w:val="1"/>
      <w:numFmt w:val="bullet"/>
      <w:lvlText w:val=""/>
      <w:lvlJc w:val="left"/>
      <w:pPr>
        <w:tabs>
          <w:tab w:val="num" w:pos="9534"/>
        </w:tabs>
        <w:ind w:left="9534" w:hanging="360"/>
      </w:pPr>
      <w:rPr>
        <w:rFonts w:ascii="Symbol" w:hAnsi="Symbol" w:hint="default"/>
      </w:rPr>
    </w:lvl>
    <w:lvl w:ilvl="7" w:tplc="04050003" w:tentative="1">
      <w:start w:val="1"/>
      <w:numFmt w:val="bullet"/>
      <w:lvlText w:val="o"/>
      <w:lvlJc w:val="left"/>
      <w:pPr>
        <w:tabs>
          <w:tab w:val="num" w:pos="10254"/>
        </w:tabs>
        <w:ind w:left="10254" w:hanging="360"/>
      </w:pPr>
      <w:rPr>
        <w:rFonts w:ascii="Courier New" w:hAnsi="Courier New" w:cs="Courier New" w:hint="default"/>
      </w:rPr>
    </w:lvl>
    <w:lvl w:ilvl="8" w:tplc="04050005" w:tentative="1">
      <w:start w:val="1"/>
      <w:numFmt w:val="bullet"/>
      <w:lvlText w:val=""/>
      <w:lvlJc w:val="left"/>
      <w:pPr>
        <w:tabs>
          <w:tab w:val="num" w:pos="10974"/>
        </w:tabs>
        <w:ind w:left="10974" w:hanging="360"/>
      </w:pPr>
      <w:rPr>
        <w:rFonts w:ascii="Wingdings" w:hAnsi="Wingdings" w:hint="default"/>
      </w:rPr>
    </w:lvl>
  </w:abstractNum>
  <w:abstractNum w:abstractNumId="45">
    <w:nsid w:val="593A5EF4"/>
    <w:multiLevelType w:val="multilevel"/>
    <w:tmpl w:val="20D83EFA"/>
    <w:lvl w:ilvl="0">
      <w:start w:val="11"/>
      <w:numFmt w:val="decimal"/>
      <w:lvlText w:val="%1."/>
      <w:lvlJc w:val="left"/>
      <w:pPr>
        <w:ind w:left="520" w:hanging="520"/>
      </w:pPr>
      <w:rPr>
        <w:rFonts w:hint="default"/>
        <w:b/>
        <w:sz w:val="18"/>
      </w:rPr>
    </w:lvl>
    <w:lvl w:ilvl="1">
      <w:start w:val="1"/>
      <w:numFmt w:val="decimal"/>
      <w:lvlText w:val="%1.%2."/>
      <w:lvlJc w:val="left"/>
      <w:pPr>
        <w:ind w:left="8942" w:hanging="720"/>
      </w:pPr>
      <w:rPr>
        <w:rFonts w:hint="default"/>
        <w:b/>
        <w:sz w:val="18"/>
      </w:rPr>
    </w:lvl>
    <w:lvl w:ilvl="2">
      <w:start w:val="1"/>
      <w:numFmt w:val="decimal"/>
      <w:lvlText w:val="%1.%2.%3."/>
      <w:lvlJc w:val="left"/>
      <w:pPr>
        <w:ind w:left="720" w:hanging="720"/>
      </w:pPr>
      <w:rPr>
        <w:rFonts w:hint="default"/>
        <w:b/>
        <w:sz w:val="18"/>
      </w:rPr>
    </w:lvl>
    <w:lvl w:ilvl="3">
      <w:start w:val="1"/>
      <w:numFmt w:val="decimal"/>
      <w:lvlText w:val="%1.%2.%3.%4."/>
      <w:lvlJc w:val="left"/>
      <w:pPr>
        <w:ind w:left="1080" w:hanging="1080"/>
      </w:pPr>
      <w:rPr>
        <w:rFonts w:hint="default"/>
        <w:b/>
        <w:sz w:val="18"/>
      </w:rPr>
    </w:lvl>
    <w:lvl w:ilvl="4">
      <w:start w:val="1"/>
      <w:numFmt w:val="decimal"/>
      <w:lvlText w:val="%1.%2.%3.%4.%5."/>
      <w:lvlJc w:val="left"/>
      <w:pPr>
        <w:ind w:left="1080" w:hanging="1080"/>
      </w:pPr>
      <w:rPr>
        <w:rFonts w:hint="default"/>
        <w:b/>
        <w:sz w:val="18"/>
      </w:rPr>
    </w:lvl>
    <w:lvl w:ilvl="5">
      <w:start w:val="1"/>
      <w:numFmt w:val="decimal"/>
      <w:lvlText w:val="%1.%2.%3.%4.%5.%6."/>
      <w:lvlJc w:val="left"/>
      <w:pPr>
        <w:ind w:left="1440" w:hanging="1440"/>
      </w:pPr>
      <w:rPr>
        <w:rFonts w:hint="default"/>
        <w:b/>
        <w:sz w:val="18"/>
      </w:rPr>
    </w:lvl>
    <w:lvl w:ilvl="6">
      <w:start w:val="1"/>
      <w:numFmt w:val="decimal"/>
      <w:lvlText w:val="%1.%2.%3.%4.%5.%6.%7."/>
      <w:lvlJc w:val="left"/>
      <w:pPr>
        <w:ind w:left="1440" w:hanging="1440"/>
      </w:pPr>
      <w:rPr>
        <w:rFonts w:hint="default"/>
        <w:b/>
        <w:sz w:val="18"/>
      </w:rPr>
    </w:lvl>
    <w:lvl w:ilvl="7">
      <w:start w:val="1"/>
      <w:numFmt w:val="decimal"/>
      <w:lvlText w:val="%1.%2.%3.%4.%5.%6.%7.%8."/>
      <w:lvlJc w:val="left"/>
      <w:pPr>
        <w:ind w:left="1800" w:hanging="1800"/>
      </w:pPr>
      <w:rPr>
        <w:rFonts w:hint="default"/>
        <w:b/>
        <w:sz w:val="18"/>
      </w:rPr>
    </w:lvl>
    <w:lvl w:ilvl="8">
      <w:start w:val="1"/>
      <w:numFmt w:val="decimal"/>
      <w:lvlText w:val="%1.%2.%3.%4.%5.%6.%7.%8.%9."/>
      <w:lvlJc w:val="left"/>
      <w:pPr>
        <w:ind w:left="1800" w:hanging="1800"/>
      </w:pPr>
      <w:rPr>
        <w:rFonts w:hint="default"/>
        <w:b/>
        <w:sz w:val="18"/>
      </w:rPr>
    </w:lvl>
  </w:abstractNum>
  <w:abstractNum w:abstractNumId="46">
    <w:nsid w:val="59997FF1"/>
    <w:multiLevelType w:val="multilevel"/>
    <w:tmpl w:val="4AA6157E"/>
    <w:lvl w:ilvl="0">
      <w:start w:val="1"/>
      <w:numFmt w:val="bullet"/>
      <w:lvlText w:val=""/>
      <w:lvlJc w:val="left"/>
      <w:pPr>
        <w:tabs>
          <w:tab w:val="num" w:pos="360"/>
        </w:tabs>
        <w:ind w:left="360" w:hanging="360"/>
      </w:pPr>
      <w:rPr>
        <w:rFonts w:ascii="Symbol" w:hAnsi="Symbol" w:hint="default"/>
        <w:b w:val="0"/>
        <w:i w:val="0"/>
        <w:color w:val="auto"/>
        <w:sz w:val="20"/>
        <w:szCs w:val="20"/>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5B551B42"/>
    <w:multiLevelType w:val="hybridMultilevel"/>
    <w:tmpl w:val="B6E89004"/>
    <w:lvl w:ilvl="0" w:tplc="6C76865A">
      <w:start w:val="1"/>
      <w:numFmt w:val="decimal"/>
      <w:lvlText w:val="%1."/>
      <w:lvlJc w:val="left"/>
      <w:pPr>
        <w:ind w:left="1620" w:hanging="360"/>
      </w:pPr>
      <w:rPr>
        <w:rFonts w:hint="default"/>
      </w:rPr>
    </w:lvl>
    <w:lvl w:ilvl="1" w:tplc="04050019" w:tentative="1">
      <w:start w:val="1"/>
      <w:numFmt w:val="lowerLetter"/>
      <w:lvlText w:val="%2."/>
      <w:lvlJc w:val="left"/>
      <w:pPr>
        <w:ind w:left="2340" w:hanging="360"/>
      </w:pPr>
    </w:lvl>
    <w:lvl w:ilvl="2" w:tplc="0405001B" w:tentative="1">
      <w:start w:val="1"/>
      <w:numFmt w:val="lowerRoman"/>
      <w:lvlText w:val="%3."/>
      <w:lvlJc w:val="right"/>
      <w:pPr>
        <w:ind w:left="3060" w:hanging="180"/>
      </w:pPr>
    </w:lvl>
    <w:lvl w:ilvl="3" w:tplc="0405000F" w:tentative="1">
      <w:start w:val="1"/>
      <w:numFmt w:val="decimal"/>
      <w:lvlText w:val="%4."/>
      <w:lvlJc w:val="left"/>
      <w:pPr>
        <w:ind w:left="3780" w:hanging="360"/>
      </w:pPr>
    </w:lvl>
    <w:lvl w:ilvl="4" w:tplc="04050019" w:tentative="1">
      <w:start w:val="1"/>
      <w:numFmt w:val="lowerLetter"/>
      <w:lvlText w:val="%5."/>
      <w:lvlJc w:val="left"/>
      <w:pPr>
        <w:ind w:left="4500" w:hanging="360"/>
      </w:pPr>
    </w:lvl>
    <w:lvl w:ilvl="5" w:tplc="0405001B" w:tentative="1">
      <w:start w:val="1"/>
      <w:numFmt w:val="lowerRoman"/>
      <w:lvlText w:val="%6."/>
      <w:lvlJc w:val="right"/>
      <w:pPr>
        <w:ind w:left="5220" w:hanging="180"/>
      </w:pPr>
    </w:lvl>
    <w:lvl w:ilvl="6" w:tplc="0405000F" w:tentative="1">
      <w:start w:val="1"/>
      <w:numFmt w:val="decimal"/>
      <w:lvlText w:val="%7."/>
      <w:lvlJc w:val="left"/>
      <w:pPr>
        <w:ind w:left="5940" w:hanging="360"/>
      </w:pPr>
    </w:lvl>
    <w:lvl w:ilvl="7" w:tplc="04050019" w:tentative="1">
      <w:start w:val="1"/>
      <w:numFmt w:val="lowerLetter"/>
      <w:lvlText w:val="%8."/>
      <w:lvlJc w:val="left"/>
      <w:pPr>
        <w:ind w:left="6660" w:hanging="360"/>
      </w:pPr>
    </w:lvl>
    <w:lvl w:ilvl="8" w:tplc="0405001B" w:tentative="1">
      <w:start w:val="1"/>
      <w:numFmt w:val="lowerRoman"/>
      <w:lvlText w:val="%9."/>
      <w:lvlJc w:val="right"/>
      <w:pPr>
        <w:ind w:left="7380" w:hanging="180"/>
      </w:pPr>
    </w:lvl>
  </w:abstractNum>
  <w:abstractNum w:abstractNumId="48">
    <w:nsid w:val="5D5F4406"/>
    <w:multiLevelType w:val="hybridMultilevel"/>
    <w:tmpl w:val="9676BC2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nsid w:val="5E9F395C"/>
    <w:multiLevelType w:val="hybridMultilevel"/>
    <w:tmpl w:val="2682A93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nsid w:val="60C36322"/>
    <w:multiLevelType w:val="hybridMultilevel"/>
    <w:tmpl w:val="37CE6C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nsid w:val="61222A48"/>
    <w:multiLevelType w:val="hybridMultilevel"/>
    <w:tmpl w:val="A5403814"/>
    <w:lvl w:ilvl="0" w:tplc="0409000B">
      <w:start w:val="1"/>
      <w:numFmt w:val="bullet"/>
      <w:lvlText w:val=""/>
      <w:lvlJc w:val="left"/>
      <w:pPr>
        <w:ind w:left="1494" w:hanging="360"/>
      </w:pPr>
      <w:rPr>
        <w:rFonts w:ascii="Wingdings" w:hAnsi="Wingdings" w:hint="default"/>
        <w:b w:val="0"/>
        <w:i w:val="0"/>
        <w:color w:val="auto"/>
        <w:sz w:val="20"/>
        <w:szCs w:val="20"/>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52">
    <w:nsid w:val="621914EF"/>
    <w:multiLevelType w:val="hybridMultilevel"/>
    <w:tmpl w:val="7D8CE448"/>
    <w:lvl w:ilvl="0" w:tplc="3C4E0908">
      <w:start w:val="1"/>
      <w:numFmt w:val="bullet"/>
      <w:lvlText w:val=""/>
      <w:lvlJc w:val="left"/>
      <w:pPr>
        <w:tabs>
          <w:tab w:val="num" w:pos="3414"/>
        </w:tabs>
        <w:ind w:left="3414" w:hanging="360"/>
      </w:pPr>
      <w:rPr>
        <w:rFonts w:ascii="Wingdings" w:hAnsi="Wingdings" w:hint="default"/>
        <w:b w:val="0"/>
        <w:i/>
        <w:color w:val="auto"/>
        <w:sz w:val="16"/>
        <w:szCs w:val="16"/>
      </w:rPr>
    </w:lvl>
    <w:lvl w:ilvl="1" w:tplc="04050003">
      <w:start w:val="1"/>
      <w:numFmt w:val="bullet"/>
      <w:lvlText w:val="o"/>
      <w:lvlJc w:val="left"/>
      <w:pPr>
        <w:tabs>
          <w:tab w:val="num" w:pos="4134"/>
        </w:tabs>
        <w:ind w:left="4134" w:hanging="360"/>
      </w:pPr>
      <w:rPr>
        <w:rFonts w:ascii="Courier New" w:hAnsi="Courier New" w:cs="Courier New" w:hint="default"/>
      </w:rPr>
    </w:lvl>
    <w:lvl w:ilvl="2" w:tplc="04050005" w:tentative="1">
      <w:start w:val="1"/>
      <w:numFmt w:val="bullet"/>
      <w:lvlText w:val=""/>
      <w:lvlJc w:val="left"/>
      <w:pPr>
        <w:tabs>
          <w:tab w:val="num" w:pos="4854"/>
        </w:tabs>
        <w:ind w:left="4854" w:hanging="360"/>
      </w:pPr>
      <w:rPr>
        <w:rFonts w:ascii="Wingdings" w:hAnsi="Wingdings" w:hint="default"/>
      </w:rPr>
    </w:lvl>
    <w:lvl w:ilvl="3" w:tplc="04050001" w:tentative="1">
      <w:start w:val="1"/>
      <w:numFmt w:val="bullet"/>
      <w:lvlText w:val=""/>
      <w:lvlJc w:val="left"/>
      <w:pPr>
        <w:tabs>
          <w:tab w:val="num" w:pos="5574"/>
        </w:tabs>
        <w:ind w:left="5574" w:hanging="360"/>
      </w:pPr>
      <w:rPr>
        <w:rFonts w:ascii="Symbol" w:hAnsi="Symbol" w:hint="default"/>
      </w:rPr>
    </w:lvl>
    <w:lvl w:ilvl="4" w:tplc="04050003" w:tentative="1">
      <w:start w:val="1"/>
      <w:numFmt w:val="bullet"/>
      <w:lvlText w:val="o"/>
      <w:lvlJc w:val="left"/>
      <w:pPr>
        <w:tabs>
          <w:tab w:val="num" w:pos="6294"/>
        </w:tabs>
        <w:ind w:left="6294" w:hanging="360"/>
      </w:pPr>
      <w:rPr>
        <w:rFonts w:ascii="Courier New" w:hAnsi="Courier New" w:cs="Courier New" w:hint="default"/>
      </w:rPr>
    </w:lvl>
    <w:lvl w:ilvl="5" w:tplc="04050005" w:tentative="1">
      <w:start w:val="1"/>
      <w:numFmt w:val="bullet"/>
      <w:lvlText w:val=""/>
      <w:lvlJc w:val="left"/>
      <w:pPr>
        <w:tabs>
          <w:tab w:val="num" w:pos="7014"/>
        </w:tabs>
        <w:ind w:left="7014" w:hanging="360"/>
      </w:pPr>
      <w:rPr>
        <w:rFonts w:ascii="Wingdings" w:hAnsi="Wingdings" w:hint="default"/>
      </w:rPr>
    </w:lvl>
    <w:lvl w:ilvl="6" w:tplc="04050001" w:tentative="1">
      <w:start w:val="1"/>
      <w:numFmt w:val="bullet"/>
      <w:lvlText w:val=""/>
      <w:lvlJc w:val="left"/>
      <w:pPr>
        <w:tabs>
          <w:tab w:val="num" w:pos="7734"/>
        </w:tabs>
        <w:ind w:left="7734" w:hanging="360"/>
      </w:pPr>
      <w:rPr>
        <w:rFonts w:ascii="Symbol" w:hAnsi="Symbol" w:hint="default"/>
      </w:rPr>
    </w:lvl>
    <w:lvl w:ilvl="7" w:tplc="04050003" w:tentative="1">
      <w:start w:val="1"/>
      <w:numFmt w:val="bullet"/>
      <w:lvlText w:val="o"/>
      <w:lvlJc w:val="left"/>
      <w:pPr>
        <w:tabs>
          <w:tab w:val="num" w:pos="8454"/>
        </w:tabs>
        <w:ind w:left="8454" w:hanging="360"/>
      </w:pPr>
      <w:rPr>
        <w:rFonts w:ascii="Courier New" w:hAnsi="Courier New" w:cs="Courier New" w:hint="default"/>
      </w:rPr>
    </w:lvl>
    <w:lvl w:ilvl="8" w:tplc="04050005" w:tentative="1">
      <w:start w:val="1"/>
      <w:numFmt w:val="bullet"/>
      <w:lvlText w:val=""/>
      <w:lvlJc w:val="left"/>
      <w:pPr>
        <w:tabs>
          <w:tab w:val="num" w:pos="9174"/>
        </w:tabs>
        <w:ind w:left="9174" w:hanging="360"/>
      </w:pPr>
      <w:rPr>
        <w:rFonts w:ascii="Wingdings" w:hAnsi="Wingdings" w:hint="default"/>
      </w:rPr>
    </w:lvl>
  </w:abstractNum>
  <w:abstractNum w:abstractNumId="53">
    <w:nsid w:val="6BF14111"/>
    <w:multiLevelType w:val="hybridMultilevel"/>
    <w:tmpl w:val="B77EDEC4"/>
    <w:lvl w:ilvl="0" w:tplc="E7EAB574">
      <w:start w:val="1"/>
      <w:numFmt w:val="none"/>
      <w:lvlText w:val="20.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A4277B"/>
    <w:multiLevelType w:val="multilevel"/>
    <w:tmpl w:val="D6BEB30E"/>
    <w:lvl w:ilvl="0">
      <w:start w:val="2"/>
      <w:numFmt w:val="decimal"/>
      <w:lvlText w:val="%1."/>
      <w:lvlJc w:val="left"/>
      <w:pPr>
        <w:tabs>
          <w:tab w:val="num" w:pos="360"/>
        </w:tabs>
        <w:ind w:left="360" w:hanging="360"/>
      </w:pPr>
      <w:rPr>
        <w:rFonts w:hint="default"/>
      </w:rPr>
    </w:lvl>
    <w:lvl w:ilvl="1">
      <w:start w:val="1"/>
      <w:numFmt w:val="none"/>
      <w:lvlText w:val="3.1."/>
      <w:lvlJc w:val="left"/>
      <w:pPr>
        <w:tabs>
          <w:tab w:val="num" w:pos="360"/>
        </w:tabs>
        <w:ind w:left="360" w:hanging="360"/>
      </w:pPr>
      <w:rPr>
        <w:rFonts w:hint="default"/>
        <w:b/>
        <w:bCs/>
        <w:i/>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nsid w:val="75406A61"/>
    <w:multiLevelType w:val="multilevel"/>
    <w:tmpl w:val="D8ACD87E"/>
    <w:lvl w:ilvl="0">
      <w:start w:val="6"/>
      <w:numFmt w:val="decimal"/>
      <w:lvlText w:val="%1."/>
      <w:lvlJc w:val="left"/>
      <w:pPr>
        <w:tabs>
          <w:tab w:val="num" w:pos="360"/>
        </w:tabs>
        <w:ind w:left="360" w:hanging="360"/>
      </w:pPr>
      <w:rPr>
        <w:rFonts w:cs="Arial" w:hint="default"/>
      </w:rPr>
    </w:lvl>
    <w:lvl w:ilvl="1">
      <w:start w:val="6"/>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080"/>
        </w:tabs>
        <w:ind w:left="1080" w:hanging="108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440"/>
        </w:tabs>
        <w:ind w:left="1440" w:hanging="1440"/>
      </w:pPr>
      <w:rPr>
        <w:rFonts w:cs="Arial" w:hint="default"/>
      </w:rPr>
    </w:lvl>
  </w:abstractNum>
  <w:abstractNum w:abstractNumId="56">
    <w:nsid w:val="76340ABC"/>
    <w:multiLevelType w:val="hybridMultilevel"/>
    <w:tmpl w:val="1FA44002"/>
    <w:lvl w:ilvl="0" w:tplc="36C0AAB4">
      <w:start w:val="1"/>
      <w:numFmt w:val="bullet"/>
      <w:lvlText w:val=""/>
      <w:lvlJc w:val="left"/>
      <w:pPr>
        <w:ind w:left="3555" w:hanging="360"/>
      </w:pPr>
      <w:rPr>
        <w:rFonts w:ascii="Symbol" w:hAnsi="Symbol" w:hint="default"/>
        <w:b w:val="0"/>
        <w:i w:val="0"/>
        <w:color w:val="auto"/>
        <w:sz w:val="20"/>
        <w:szCs w:val="20"/>
      </w:rPr>
    </w:lvl>
    <w:lvl w:ilvl="1" w:tplc="04050003" w:tentative="1">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57">
    <w:nsid w:val="784E2179"/>
    <w:multiLevelType w:val="hybridMultilevel"/>
    <w:tmpl w:val="F90254E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nsid w:val="79E93E31"/>
    <w:multiLevelType w:val="hybridMultilevel"/>
    <w:tmpl w:val="5958E5EA"/>
    <w:lvl w:ilvl="0" w:tplc="04050001">
      <w:start w:val="1"/>
      <w:numFmt w:val="bullet"/>
      <w:lvlText w:val=""/>
      <w:lvlJc w:val="left"/>
      <w:pPr>
        <w:ind w:left="2880" w:hanging="360"/>
      </w:pPr>
      <w:rPr>
        <w:rFonts w:ascii="Symbol" w:hAnsi="Symbol" w:hint="default"/>
      </w:rPr>
    </w:lvl>
    <w:lvl w:ilvl="1" w:tplc="04050003" w:tentative="1">
      <w:start w:val="1"/>
      <w:numFmt w:val="bullet"/>
      <w:lvlText w:val="o"/>
      <w:lvlJc w:val="left"/>
      <w:pPr>
        <w:ind w:left="3600" w:hanging="360"/>
      </w:pPr>
      <w:rPr>
        <w:rFonts w:ascii="Courier New" w:hAnsi="Courier New" w:cs="Courier New" w:hint="default"/>
      </w:rPr>
    </w:lvl>
    <w:lvl w:ilvl="2" w:tplc="04050005" w:tentative="1">
      <w:start w:val="1"/>
      <w:numFmt w:val="bullet"/>
      <w:lvlText w:val=""/>
      <w:lvlJc w:val="left"/>
      <w:pPr>
        <w:ind w:left="4320" w:hanging="360"/>
      </w:pPr>
      <w:rPr>
        <w:rFonts w:ascii="Wingdings" w:hAnsi="Wingdings" w:hint="default"/>
      </w:rPr>
    </w:lvl>
    <w:lvl w:ilvl="3" w:tplc="04050001" w:tentative="1">
      <w:start w:val="1"/>
      <w:numFmt w:val="bullet"/>
      <w:lvlText w:val=""/>
      <w:lvlJc w:val="left"/>
      <w:pPr>
        <w:ind w:left="5040" w:hanging="360"/>
      </w:pPr>
      <w:rPr>
        <w:rFonts w:ascii="Symbol" w:hAnsi="Symbol" w:hint="default"/>
      </w:rPr>
    </w:lvl>
    <w:lvl w:ilvl="4" w:tplc="04050003" w:tentative="1">
      <w:start w:val="1"/>
      <w:numFmt w:val="bullet"/>
      <w:lvlText w:val="o"/>
      <w:lvlJc w:val="left"/>
      <w:pPr>
        <w:ind w:left="5760" w:hanging="360"/>
      </w:pPr>
      <w:rPr>
        <w:rFonts w:ascii="Courier New" w:hAnsi="Courier New" w:cs="Courier New" w:hint="default"/>
      </w:rPr>
    </w:lvl>
    <w:lvl w:ilvl="5" w:tplc="04050005" w:tentative="1">
      <w:start w:val="1"/>
      <w:numFmt w:val="bullet"/>
      <w:lvlText w:val=""/>
      <w:lvlJc w:val="left"/>
      <w:pPr>
        <w:ind w:left="6480" w:hanging="360"/>
      </w:pPr>
      <w:rPr>
        <w:rFonts w:ascii="Wingdings" w:hAnsi="Wingdings" w:hint="default"/>
      </w:rPr>
    </w:lvl>
    <w:lvl w:ilvl="6" w:tplc="04050001" w:tentative="1">
      <w:start w:val="1"/>
      <w:numFmt w:val="bullet"/>
      <w:lvlText w:val=""/>
      <w:lvlJc w:val="left"/>
      <w:pPr>
        <w:ind w:left="7200" w:hanging="360"/>
      </w:pPr>
      <w:rPr>
        <w:rFonts w:ascii="Symbol" w:hAnsi="Symbol" w:hint="default"/>
      </w:rPr>
    </w:lvl>
    <w:lvl w:ilvl="7" w:tplc="04050003" w:tentative="1">
      <w:start w:val="1"/>
      <w:numFmt w:val="bullet"/>
      <w:lvlText w:val="o"/>
      <w:lvlJc w:val="left"/>
      <w:pPr>
        <w:ind w:left="7920" w:hanging="360"/>
      </w:pPr>
      <w:rPr>
        <w:rFonts w:ascii="Courier New" w:hAnsi="Courier New" w:cs="Courier New" w:hint="default"/>
      </w:rPr>
    </w:lvl>
    <w:lvl w:ilvl="8" w:tplc="04050005" w:tentative="1">
      <w:start w:val="1"/>
      <w:numFmt w:val="bullet"/>
      <w:lvlText w:val=""/>
      <w:lvlJc w:val="left"/>
      <w:pPr>
        <w:ind w:left="8640" w:hanging="360"/>
      </w:pPr>
      <w:rPr>
        <w:rFonts w:ascii="Wingdings" w:hAnsi="Wingdings" w:hint="default"/>
      </w:rPr>
    </w:lvl>
  </w:abstractNum>
  <w:abstractNum w:abstractNumId="59">
    <w:nsid w:val="7F4434B8"/>
    <w:multiLevelType w:val="hybridMultilevel"/>
    <w:tmpl w:val="987A08CA"/>
    <w:lvl w:ilvl="0" w:tplc="827AF786">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59"/>
  </w:num>
  <w:num w:numId="2">
    <w:abstractNumId w:val="12"/>
  </w:num>
  <w:num w:numId="3">
    <w:abstractNumId w:val="5"/>
  </w:num>
  <w:num w:numId="4">
    <w:abstractNumId w:val="21"/>
  </w:num>
  <w:num w:numId="5">
    <w:abstractNumId w:val="49"/>
  </w:num>
  <w:num w:numId="6">
    <w:abstractNumId w:val="28"/>
  </w:num>
  <w:num w:numId="7">
    <w:abstractNumId w:val="35"/>
  </w:num>
  <w:num w:numId="8">
    <w:abstractNumId w:val="2"/>
  </w:num>
  <w:num w:numId="9">
    <w:abstractNumId w:val="22"/>
  </w:num>
  <w:num w:numId="10">
    <w:abstractNumId w:val="14"/>
  </w:num>
  <w:num w:numId="11">
    <w:abstractNumId w:val="50"/>
  </w:num>
  <w:num w:numId="12">
    <w:abstractNumId w:val="7"/>
  </w:num>
  <w:num w:numId="13">
    <w:abstractNumId w:val="9"/>
  </w:num>
  <w:num w:numId="14">
    <w:abstractNumId w:val="27"/>
  </w:num>
  <w:num w:numId="15">
    <w:abstractNumId w:val="19"/>
  </w:num>
  <w:num w:numId="16">
    <w:abstractNumId w:val="47"/>
  </w:num>
  <w:num w:numId="17">
    <w:abstractNumId w:val="57"/>
  </w:num>
  <w:num w:numId="18">
    <w:abstractNumId w:val="23"/>
  </w:num>
  <w:num w:numId="19">
    <w:abstractNumId w:val="25"/>
  </w:num>
  <w:num w:numId="20">
    <w:abstractNumId w:val="40"/>
  </w:num>
  <w:num w:numId="21">
    <w:abstractNumId w:val="36"/>
  </w:num>
  <w:num w:numId="22">
    <w:abstractNumId w:val="45"/>
  </w:num>
  <w:num w:numId="23">
    <w:abstractNumId w:val="8"/>
  </w:num>
  <w:num w:numId="24">
    <w:abstractNumId w:val="16"/>
  </w:num>
  <w:num w:numId="25">
    <w:abstractNumId w:val="26"/>
  </w:num>
  <w:num w:numId="26">
    <w:abstractNumId w:val="53"/>
  </w:num>
  <w:num w:numId="27">
    <w:abstractNumId w:val="32"/>
  </w:num>
  <w:num w:numId="28">
    <w:abstractNumId w:val="52"/>
  </w:num>
  <w:num w:numId="29">
    <w:abstractNumId w:val="33"/>
  </w:num>
  <w:num w:numId="30">
    <w:abstractNumId w:val="10"/>
  </w:num>
  <w:num w:numId="31">
    <w:abstractNumId w:val="42"/>
  </w:num>
  <w:num w:numId="32">
    <w:abstractNumId w:val="3"/>
  </w:num>
  <w:num w:numId="33">
    <w:abstractNumId w:val="55"/>
  </w:num>
  <w:num w:numId="34">
    <w:abstractNumId w:val="44"/>
  </w:num>
  <w:num w:numId="35">
    <w:abstractNumId w:val="56"/>
  </w:num>
  <w:num w:numId="36">
    <w:abstractNumId w:val="39"/>
  </w:num>
  <w:num w:numId="37">
    <w:abstractNumId w:val="46"/>
  </w:num>
  <w:num w:numId="38">
    <w:abstractNumId w:val="18"/>
  </w:num>
  <w:num w:numId="39">
    <w:abstractNumId w:val="13"/>
  </w:num>
  <w:num w:numId="40">
    <w:abstractNumId w:val="43"/>
  </w:num>
  <w:num w:numId="41">
    <w:abstractNumId w:val="58"/>
  </w:num>
  <w:num w:numId="42">
    <w:abstractNumId w:val="48"/>
  </w:num>
  <w:num w:numId="43">
    <w:abstractNumId w:val="6"/>
  </w:num>
  <w:num w:numId="44">
    <w:abstractNumId w:val="31"/>
  </w:num>
  <w:num w:numId="45">
    <w:abstractNumId w:val="54"/>
  </w:num>
  <w:num w:numId="46">
    <w:abstractNumId w:val="51"/>
  </w:num>
  <w:num w:numId="47">
    <w:abstractNumId w:val="1"/>
  </w:num>
  <w:num w:numId="48">
    <w:abstractNumId w:val="29"/>
  </w:num>
  <w:num w:numId="49">
    <w:abstractNumId w:val="34"/>
  </w:num>
  <w:num w:numId="50">
    <w:abstractNumId w:val="41"/>
  </w:num>
  <w:num w:numId="51">
    <w:abstractNumId w:val="17"/>
  </w:num>
  <w:num w:numId="52">
    <w:abstractNumId w:val="24"/>
  </w:num>
  <w:num w:numId="53">
    <w:abstractNumId w:val="0"/>
  </w:num>
  <w:num w:numId="54">
    <w:abstractNumId w:val="38"/>
  </w:num>
  <w:num w:numId="55">
    <w:abstractNumId w:val="4"/>
  </w:num>
  <w:num w:numId="56">
    <w:abstractNumId w:val="37"/>
  </w:num>
  <w:num w:numId="57">
    <w:abstractNumId w:val="11"/>
  </w:num>
  <w:num w:numId="58">
    <w:abstractNumId w:val="30"/>
  </w:num>
  <w:num w:numId="59">
    <w:abstractNumId w:val="15"/>
  </w:num>
  <w:num w:numId="60">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30"/>
    <w:rsid w:val="000022CE"/>
    <w:rsid w:val="00004617"/>
    <w:rsid w:val="00004B77"/>
    <w:rsid w:val="0001088E"/>
    <w:rsid w:val="00010DF4"/>
    <w:rsid w:val="00011DD1"/>
    <w:rsid w:val="0001370C"/>
    <w:rsid w:val="00014405"/>
    <w:rsid w:val="00014E26"/>
    <w:rsid w:val="0001513C"/>
    <w:rsid w:val="000175A8"/>
    <w:rsid w:val="0001765F"/>
    <w:rsid w:val="00020E98"/>
    <w:rsid w:val="00021309"/>
    <w:rsid w:val="0002130E"/>
    <w:rsid w:val="00023115"/>
    <w:rsid w:val="000265FD"/>
    <w:rsid w:val="0003032F"/>
    <w:rsid w:val="00032A52"/>
    <w:rsid w:val="00032FFC"/>
    <w:rsid w:val="00034A96"/>
    <w:rsid w:val="000357C5"/>
    <w:rsid w:val="000364FA"/>
    <w:rsid w:val="00036B4A"/>
    <w:rsid w:val="0003783F"/>
    <w:rsid w:val="00041B29"/>
    <w:rsid w:val="00042FB8"/>
    <w:rsid w:val="0004389B"/>
    <w:rsid w:val="00044B2C"/>
    <w:rsid w:val="000455BE"/>
    <w:rsid w:val="00045EFF"/>
    <w:rsid w:val="0004728A"/>
    <w:rsid w:val="00050AB5"/>
    <w:rsid w:val="0005354D"/>
    <w:rsid w:val="00054364"/>
    <w:rsid w:val="0005447D"/>
    <w:rsid w:val="00062170"/>
    <w:rsid w:val="000651A7"/>
    <w:rsid w:val="000676A9"/>
    <w:rsid w:val="000678B7"/>
    <w:rsid w:val="000707B2"/>
    <w:rsid w:val="00073C86"/>
    <w:rsid w:val="00075004"/>
    <w:rsid w:val="0007507E"/>
    <w:rsid w:val="0007517D"/>
    <w:rsid w:val="0007563B"/>
    <w:rsid w:val="0007607D"/>
    <w:rsid w:val="000762AA"/>
    <w:rsid w:val="00077FE6"/>
    <w:rsid w:val="000806B1"/>
    <w:rsid w:val="00080C3E"/>
    <w:rsid w:val="00081206"/>
    <w:rsid w:val="00083ADB"/>
    <w:rsid w:val="00083F30"/>
    <w:rsid w:val="00083F93"/>
    <w:rsid w:val="000865A3"/>
    <w:rsid w:val="00087EF8"/>
    <w:rsid w:val="0009031E"/>
    <w:rsid w:val="00090B99"/>
    <w:rsid w:val="00090FC1"/>
    <w:rsid w:val="0009157B"/>
    <w:rsid w:val="000919B9"/>
    <w:rsid w:val="000919ED"/>
    <w:rsid w:val="00091D15"/>
    <w:rsid w:val="0009356A"/>
    <w:rsid w:val="000935A1"/>
    <w:rsid w:val="00094803"/>
    <w:rsid w:val="0009608A"/>
    <w:rsid w:val="000960EF"/>
    <w:rsid w:val="00096858"/>
    <w:rsid w:val="00097FE1"/>
    <w:rsid w:val="000A210A"/>
    <w:rsid w:val="000A2FE6"/>
    <w:rsid w:val="000A4F41"/>
    <w:rsid w:val="000A6F4E"/>
    <w:rsid w:val="000A70B2"/>
    <w:rsid w:val="000B0F00"/>
    <w:rsid w:val="000B2B97"/>
    <w:rsid w:val="000B313E"/>
    <w:rsid w:val="000B43CE"/>
    <w:rsid w:val="000B636F"/>
    <w:rsid w:val="000B6D1F"/>
    <w:rsid w:val="000B7FCB"/>
    <w:rsid w:val="000C093D"/>
    <w:rsid w:val="000C1B83"/>
    <w:rsid w:val="000C239E"/>
    <w:rsid w:val="000C2C12"/>
    <w:rsid w:val="000C3BE7"/>
    <w:rsid w:val="000C6430"/>
    <w:rsid w:val="000C6DB2"/>
    <w:rsid w:val="000D0895"/>
    <w:rsid w:val="000D0C2F"/>
    <w:rsid w:val="000D2B7D"/>
    <w:rsid w:val="000D4208"/>
    <w:rsid w:val="000D4D07"/>
    <w:rsid w:val="000D5D07"/>
    <w:rsid w:val="000D6FE5"/>
    <w:rsid w:val="000E01FD"/>
    <w:rsid w:val="000E46EB"/>
    <w:rsid w:val="000E4C24"/>
    <w:rsid w:val="000E7DA1"/>
    <w:rsid w:val="000E7F47"/>
    <w:rsid w:val="000F0766"/>
    <w:rsid w:val="000F145F"/>
    <w:rsid w:val="000F1789"/>
    <w:rsid w:val="000F295D"/>
    <w:rsid w:val="000F3178"/>
    <w:rsid w:val="000F36EB"/>
    <w:rsid w:val="000F469D"/>
    <w:rsid w:val="000F5FA3"/>
    <w:rsid w:val="0010140B"/>
    <w:rsid w:val="00102BB1"/>
    <w:rsid w:val="00103296"/>
    <w:rsid w:val="00103F80"/>
    <w:rsid w:val="0010709D"/>
    <w:rsid w:val="00107F87"/>
    <w:rsid w:val="00110F4E"/>
    <w:rsid w:val="00114F5C"/>
    <w:rsid w:val="001170A5"/>
    <w:rsid w:val="00117971"/>
    <w:rsid w:val="0012275E"/>
    <w:rsid w:val="001244AD"/>
    <w:rsid w:val="00124E65"/>
    <w:rsid w:val="00125996"/>
    <w:rsid w:val="0012664E"/>
    <w:rsid w:val="0012782B"/>
    <w:rsid w:val="0013027B"/>
    <w:rsid w:val="001330FD"/>
    <w:rsid w:val="00133D4A"/>
    <w:rsid w:val="00134F88"/>
    <w:rsid w:val="001411E7"/>
    <w:rsid w:val="001419EE"/>
    <w:rsid w:val="00145085"/>
    <w:rsid w:val="00146DCE"/>
    <w:rsid w:val="001474DC"/>
    <w:rsid w:val="00147A82"/>
    <w:rsid w:val="00150681"/>
    <w:rsid w:val="0015237B"/>
    <w:rsid w:val="00152B30"/>
    <w:rsid w:val="00152BF3"/>
    <w:rsid w:val="00152C5A"/>
    <w:rsid w:val="001535FC"/>
    <w:rsid w:val="001540CE"/>
    <w:rsid w:val="00155CD7"/>
    <w:rsid w:val="00155D9C"/>
    <w:rsid w:val="001572AB"/>
    <w:rsid w:val="0016346B"/>
    <w:rsid w:val="00165A98"/>
    <w:rsid w:val="0016685A"/>
    <w:rsid w:val="00167132"/>
    <w:rsid w:val="001709B9"/>
    <w:rsid w:val="00174385"/>
    <w:rsid w:val="00175115"/>
    <w:rsid w:val="00175340"/>
    <w:rsid w:val="0017573E"/>
    <w:rsid w:val="00176507"/>
    <w:rsid w:val="00177951"/>
    <w:rsid w:val="00177D5A"/>
    <w:rsid w:val="001800EF"/>
    <w:rsid w:val="00181B4E"/>
    <w:rsid w:val="00182571"/>
    <w:rsid w:val="00183CBE"/>
    <w:rsid w:val="00184025"/>
    <w:rsid w:val="001849F9"/>
    <w:rsid w:val="00185A73"/>
    <w:rsid w:val="001860E2"/>
    <w:rsid w:val="0019061C"/>
    <w:rsid w:val="0019179A"/>
    <w:rsid w:val="00191CC6"/>
    <w:rsid w:val="00192DE8"/>
    <w:rsid w:val="00193182"/>
    <w:rsid w:val="00193249"/>
    <w:rsid w:val="00193393"/>
    <w:rsid w:val="00193CC0"/>
    <w:rsid w:val="00197069"/>
    <w:rsid w:val="00197337"/>
    <w:rsid w:val="001976E4"/>
    <w:rsid w:val="001A403D"/>
    <w:rsid w:val="001A4454"/>
    <w:rsid w:val="001A68DA"/>
    <w:rsid w:val="001B34C5"/>
    <w:rsid w:val="001B5822"/>
    <w:rsid w:val="001B7BB4"/>
    <w:rsid w:val="001B7CD6"/>
    <w:rsid w:val="001B7FD4"/>
    <w:rsid w:val="001C0891"/>
    <w:rsid w:val="001C285F"/>
    <w:rsid w:val="001C3BD1"/>
    <w:rsid w:val="001C434B"/>
    <w:rsid w:val="001C67AA"/>
    <w:rsid w:val="001C6815"/>
    <w:rsid w:val="001C7403"/>
    <w:rsid w:val="001D029C"/>
    <w:rsid w:val="001D1BFA"/>
    <w:rsid w:val="001D2688"/>
    <w:rsid w:val="001D2A62"/>
    <w:rsid w:val="001D3E40"/>
    <w:rsid w:val="001D440F"/>
    <w:rsid w:val="001D71AA"/>
    <w:rsid w:val="001D771F"/>
    <w:rsid w:val="001E17E2"/>
    <w:rsid w:val="001E39A0"/>
    <w:rsid w:val="001E461F"/>
    <w:rsid w:val="001E501D"/>
    <w:rsid w:val="001F2A96"/>
    <w:rsid w:val="001F4726"/>
    <w:rsid w:val="001F6F0E"/>
    <w:rsid w:val="001F742B"/>
    <w:rsid w:val="00202BCA"/>
    <w:rsid w:val="0020404E"/>
    <w:rsid w:val="002045BF"/>
    <w:rsid w:val="00204706"/>
    <w:rsid w:val="002064F6"/>
    <w:rsid w:val="00206865"/>
    <w:rsid w:val="00210898"/>
    <w:rsid w:val="00215C3D"/>
    <w:rsid w:val="0021785F"/>
    <w:rsid w:val="00217C4B"/>
    <w:rsid w:val="00217EB8"/>
    <w:rsid w:val="0022344E"/>
    <w:rsid w:val="002300F3"/>
    <w:rsid w:val="00230E71"/>
    <w:rsid w:val="00232C27"/>
    <w:rsid w:val="00232F76"/>
    <w:rsid w:val="002331DE"/>
    <w:rsid w:val="00235003"/>
    <w:rsid w:val="0023614D"/>
    <w:rsid w:val="0023617D"/>
    <w:rsid w:val="00240391"/>
    <w:rsid w:val="002425A8"/>
    <w:rsid w:val="00243626"/>
    <w:rsid w:val="00243C9E"/>
    <w:rsid w:val="00244280"/>
    <w:rsid w:val="00244BAF"/>
    <w:rsid w:val="002511CF"/>
    <w:rsid w:val="002556F3"/>
    <w:rsid w:val="002566A8"/>
    <w:rsid w:val="002602DC"/>
    <w:rsid w:val="00260880"/>
    <w:rsid w:val="0026115C"/>
    <w:rsid w:val="002643C4"/>
    <w:rsid w:val="00265E39"/>
    <w:rsid w:val="00266947"/>
    <w:rsid w:val="0026725A"/>
    <w:rsid w:val="00270C24"/>
    <w:rsid w:val="00270F54"/>
    <w:rsid w:val="002712A3"/>
    <w:rsid w:val="00271603"/>
    <w:rsid w:val="00271FB4"/>
    <w:rsid w:val="0027496E"/>
    <w:rsid w:val="002756AF"/>
    <w:rsid w:val="0027677E"/>
    <w:rsid w:val="0027792B"/>
    <w:rsid w:val="00277A07"/>
    <w:rsid w:val="00277B36"/>
    <w:rsid w:val="00277C93"/>
    <w:rsid w:val="00280EF2"/>
    <w:rsid w:val="002828FC"/>
    <w:rsid w:val="00282FD8"/>
    <w:rsid w:val="00283DAC"/>
    <w:rsid w:val="0028516B"/>
    <w:rsid w:val="00287E6D"/>
    <w:rsid w:val="002907EC"/>
    <w:rsid w:val="00290A2A"/>
    <w:rsid w:val="00291911"/>
    <w:rsid w:val="00291BF4"/>
    <w:rsid w:val="00291FF0"/>
    <w:rsid w:val="002929FA"/>
    <w:rsid w:val="00292DEC"/>
    <w:rsid w:val="00293749"/>
    <w:rsid w:val="0029423A"/>
    <w:rsid w:val="00296C2D"/>
    <w:rsid w:val="002A0409"/>
    <w:rsid w:val="002A1400"/>
    <w:rsid w:val="002A2991"/>
    <w:rsid w:val="002A488E"/>
    <w:rsid w:val="002A49F2"/>
    <w:rsid w:val="002A57B3"/>
    <w:rsid w:val="002A7013"/>
    <w:rsid w:val="002B0498"/>
    <w:rsid w:val="002B288D"/>
    <w:rsid w:val="002B3C4C"/>
    <w:rsid w:val="002B47DF"/>
    <w:rsid w:val="002B4A5F"/>
    <w:rsid w:val="002B5D8B"/>
    <w:rsid w:val="002B6DE3"/>
    <w:rsid w:val="002B7B68"/>
    <w:rsid w:val="002C2C50"/>
    <w:rsid w:val="002C5958"/>
    <w:rsid w:val="002C5B01"/>
    <w:rsid w:val="002C61E3"/>
    <w:rsid w:val="002C6544"/>
    <w:rsid w:val="002C68EF"/>
    <w:rsid w:val="002C6F79"/>
    <w:rsid w:val="002C7072"/>
    <w:rsid w:val="002C784D"/>
    <w:rsid w:val="002D031A"/>
    <w:rsid w:val="002D0427"/>
    <w:rsid w:val="002D388C"/>
    <w:rsid w:val="002D4BDC"/>
    <w:rsid w:val="002D5A42"/>
    <w:rsid w:val="002D5A64"/>
    <w:rsid w:val="002D6F8D"/>
    <w:rsid w:val="002E17C6"/>
    <w:rsid w:val="002E192C"/>
    <w:rsid w:val="002E3DDA"/>
    <w:rsid w:val="002E450A"/>
    <w:rsid w:val="002E5242"/>
    <w:rsid w:val="002E53AC"/>
    <w:rsid w:val="002F4665"/>
    <w:rsid w:val="002F7797"/>
    <w:rsid w:val="00300287"/>
    <w:rsid w:val="00302C99"/>
    <w:rsid w:val="003034C0"/>
    <w:rsid w:val="00304A42"/>
    <w:rsid w:val="00304C1F"/>
    <w:rsid w:val="00304C2F"/>
    <w:rsid w:val="003051FB"/>
    <w:rsid w:val="00305327"/>
    <w:rsid w:val="003056C7"/>
    <w:rsid w:val="00305D08"/>
    <w:rsid w:val="00307AD8"/>
    <w:rsid w:val="003102C9"/>
    <w:rsid w:val="00311D8F"/>
    <w:rsid w:val="00312297"/>
    <w:rsid w:val="00313877"/>
    <w:rsid w:val="0031432B"/>
    <w:rsid w:val="003147F4"/>
    <w:rsid w:val="0031538F"/>
    <w:rsid w:val="00316294"/>
    <w:rsid w:val="00320C88"/>
    <w:rsid w:val="00321205"/>
    <w:rsid w:val="003219D1"/>
    <w:rsid w:val="00323085"/>
    <w:rsid w:val="00323658"/>
    <w:rsid w:val="00326D02"/>
    <w:rsid w:val="0033217D"/>
    <w:rsid w:val="00333F8C"/>
    <w:rsid w:val="0034223F"/>
    <w:rsid w:val="0034303D"/>
    <w:rsid w:val="003430B2"/>
    <w:rsid w:val="00343DD0"/>
    <w:rsid w:val="00347D77"/>
    <w:rsid w:val="00354BA5"/>
    <w:rsid w:val="00356352"/>
    <w:rsid w:val="0035703C"/>
    <w:rsid w:val="003606C8"/>
    <w:rsid w:val="00360F50"/>
    <w:rsid w:val="00361E28"/>
    <w:rsid w:val="0036295A"/>
    <w:rsid w:val="00363E8F"/>
    <w:rsid w:val="00364880"/>
    <w:rsid w:val="00366BE2"/>
    <w:rsid w:val="00367ACE"/>
    <w:rsid w:val="00370038"/>
    <w:rsid w:val="003704C0"/>
    <w:rsid w:val="00372F98"/>
    <w:rsid w:val="003734C1"/>
    <w:rsid w:val="00373FB0"/>
    <w:rsid w:val="00377309"/>
    <w:rsid w:val="0038039D"/>
    <w:rsid w:val="0038103F"/>
    <w:rsid w:val="0038129B"/>
    <w:rsid w:val="0038327E"/>
    <w:rsid w:val="0038381E"/>
    <w:rsid w:val="00383E95"/>
    <w:rsid w:val="003844AE"/>
    <w:rsid w:val="00385D00"/>
    <w:rsid w:val="003863F7"/>
    <w:rsid w:val="00386ABE"/>
    <w:rsid w:val="0039151D"/>
    <w:rsid w:val="003927F8"/>
    <w:rsid w:val="00392C00"/>
    <w:rsid w:val="00392FE1"/>
    <w:rsid w:val="00393788"/>
    <w:rsid w:val="0039506A"/>
    <w:rsid w:val="003961ED"/>
    <w:rsid w:val="003A0612"/>
    <w:rsid w:val="003A0A4D"/>
    <w:rsid w:val="003A338E"/>
    <w:rsid w:val="003A3843"/>
    <w:rsid w:val="003A648C"/>
    <w:rsid w:val="003A6732"/>
    <w:rsid w:val="003A6D50"/>
    <w:rsid w:val="003B4282"/>
    <w:rsid w:val="003B6721"/>
    <w:rsid w:val="003B6748"/>
    <w:rsid w:val="003C0ECB"/>
    <w:rsid w:val="003C396E"/>
    <w:rsid w:val="003C3B9A"/>
    <w:rsid w:val="003C43F2"/>
    <w:rsid w:val="003C4684"/>
    <w:rsid w:val="003C4F61"/>
    <w:rsid w:val="003C6B47"/>
    <w:rsid w:val="003C7689"/>
    <w:rsid w:val="003C7A1C"/>
    <w:rsid w:val="003D045B"/>
    <w:rsid w:val="003D2A82"/>
    <w:rsid w:val="003D3279"/>
    <w:rsid w:val="003D4138"/>
    <w:rsid w:val="003D7B2F"/>
    <w:rsid w:val="003E05B1"/>
    <w:rsid w:val="003E1631"/>
    <w:rsid w:val="003E1B20"/>
    <w:rsid w:val="003E206C"/>
    <w:rsid w:val="003E223B"/>
    <w:rsid w:val="003E43B2"/>
    <w:rsid w:val="003E4847"/>
    <w:rsid w:val="003E4FEC"/>
    <w:rsid w:val="003E52C6"/>
    <w:rsid w:val="003E5682"/>
    <w:rsid w:val="003E5ECA"/>
    <w:rsid w:val="003F1704"/>
    <w:rsid w:val="003F35B2"/>
    <w:rsid w:val="003F75BA"/>
    <w:rsid w:val="003F7EAD"/>
    <w:rsid w:val="004006D2"/>
    <w:rsid w:val="004008A2"/>
    <w:rsid w:val="00400A67"/>
    <w:rsid w:val="00400CD2"/>
    <w:rsid w:val="00401215"/>
    <w:rsid w:val="004019D0"/>
    <w:rsid w:val="00402C2C"/>
    <w:rsid w:val="00402E9E"/>
    <w:rsid w:val="00403A25"/>
    <w:rsid w:val="00406238"/>
    <w:rsid w:val="00406413"/>
    <w:rsid w:val="00407087"/>
    <w:rsid w:val="00407355"/>
    <w:rsid w:val="0041053B"/>
    <w:rsid w:val="0041129F"/>
    <w:rsid w:val="0041258C"/>
    <w:rsid w:val="00412F5A"/>
    <w:rsid w:val="0041316E"/>
    <w:rsid w:val="0041350F"/>
    <w:rsid w:val="00414053"/>
    <w:rsid w:val="00414D82"/>
    <w:rsid w:val="00416A5F"/>
    <w:rsid w:val="00416BB6"/>
    <w:rsid w:val="00416DD0"/>
    <w:rsid w:val="00417249"/>
    <w:rsid w:val="004175C1"/>
    <w:rsid w:val="004175D3"/>
    <w:rsid w:val="00417701"/>
    <w:rsid w:val="0041796F"/>
    <w:rsid w:val="004206B4"/>
    <w:rsid w:val="0042164E"/>
    <w:rsid w:val="004222B1"/>
    <w:rsid w:val="004223E7"/>
    <w:rsid w:val="00425406"/>
    <w:rsid w:val="0042548A"/>
    <w:rsid w:val="00425826"/>
    <w:rsid w:val="0043022F"/>
    <w:rsid w:val="00431005"/>
    <w:rsid w:val="00431026"/>
    <w:rsid w:val="0043107A"/>
    <w:rsid w:val="00431686"/>
    <w:rsid w:val="00433D47"/>
    <w:rsid w:val="00435242"/>
    <w:rsid w:val="00435C04"/>
    <w:rsid w:val="00435C4B"/>
    <w:rsid w:val="0043721A"/>
    <w:rsid w:val="004410DD"/>
    <w:rsid w:val="0044121E"/>
    <w:rsid w:val="00447469"/>
    <w:rsid w:val="00450365"/>
    <w:rsid w:val="00451358"/>
    <w:rsid w:val="00451D00"/>
    <w:rsid w:val="00451EE1"/>
    <w:rsid w:val="004525D4"/>
    <w:rsid w:val="004529BF"/>
    <w:rsid w:val="00454A5B"/>
    <w:rsid w:val="00454EE3"/>
    <w:rsid w:val="00455254"/>
    <w:rsid w:val="00460058"/>
    <w:rsid w:val="00461685"/>
    <w:rsid w:val="0046172D"/>
    <w:rsid w:val="00461A25"/>
    <w:rsid w:val="00463687"/>
    <w:rsid w:val="00465804"/>
    <w:rsid w:val="0046585D"/>
    <w:rsid w:val="004670D5"/>
    <w:rsid w:val="00467994"/>
    <w:rsid w:val="00470EAD"/>
    <w:rsid w:val="00474F7A"/>
    <w:rsid w:val="00477E2E"/>
    <w:rsid w:val="004800FF"/>
    <w:rsid w:val="0048121F"/>
    <w:rsid w:val="00482591"/>
    <w:rsid w:val="004827CD"/>
    <w:rsid w:val="004835E6"/>
    <w:rsid w:val="004840A8"/>
    <w:rsid w:val="00484256"/>
    <w:rsid w:val="00484716"/>
    <w:rsid w:val="004853C6"/>
    <w:rsid w:val="00485EDB"/>
    <w:rsid w:val="00487037"/>
    <w:rsid w:val="004967CF"/>
    <w:rsid w:val="0049758E"/>
    <w:rsid w:val="004975B0"/>
    <w:rsid w:val="00497ACC"/>
    <w:rsid w:val="004A06C5"/>
    <w:rsid w:val="004A0FAF"/>
    <w:rsid w:val="004A226C"/>
    <w:rsid w:val="004A22F1"/>
    <w:rsid w:val="004A2F4B"/>
    <w:rsid w:val="004A42FF"/>
    <w:rsid w:val="004A4400"/>
    <w:rsid w:val="004A5939"/>
    <w:rsid w:val="004A5E14"/>
    <w:rsid w:val="004A660E"/>
    <w:rsid w:val="004B02CA"/>
    <w:rsid w:val="004B4604"/>
    <w:rsid w:val="004B6267"/>
    <w:rsid w:val="004C04F7"/>
    <w:rsid w:val="004C1EAF"/>
    <w:rsid w:val="004C3516"/>
    <w:rsid w:val="004C3719"/>
    <w:rsid w:val="004C49C9"/>
    <w:rsid w:val="004C5404"/>
    <w:rsid w:val="004C5839"/>
    <w:rsid w:val="004C6206"/>
    <w:rsid w:val="004C640D"/>
    <w:rsid w:val="004C6EB1"/>
    <w:rsid w:val="004C7551"/>
    <w:rsid w:val="004D1ECE"/>
    <w:rsid w:val="004D4355"/>
    <w:rsid w:val="004D4C89"/>
    <w:rsid w:val="004D76D4"/>
    <w:rsid w:val="004E209B"/>
    <w:rsid w:val="004E274C"/>
    <w:rsid w:val="004E44A9"/>
    <w:rsid w:val="004F04A6"/>
    <w:rsid w:val="004F194E"/>
    <w:rsid w:val="004F2A4F"/>
    <w:rsid w:val="004F3436"/>
    <w:rsid w:val="004F4984"/>
    <w:rsid w:val="004F4E2B"/>
    <w:rsid w:val="0050065F"/>
    <w:rsid w:val="00504099"/>
    <w:rsid w:val="00504222"/>
    <w:rsid w:val="005058E2"/>
    <w:rsid w:val="005067DA"/>
    <w:rsid w:val="00506FE0"/>
    <w:rsid w:val="00507A3A"/>
    <w:rsid w:val="005130DF"/>
    <w:rsid w:val="005143F9"/>
    <w:rsid w:val="005150D4"/>
    <w:rsid w:val="0051740A"/>
    <w:rsid w:val="00517742"/>
    <w:rsid w:val="00517B26"/>
    <w:rsid w:val="00520C0A"/>
    <w:rsid w:val="00525720"/>
    <w:rsid w:val="005258AA"/>
    <w:rsid w:val="005267FB"/>
    <w:rsid w:val="00530312"/>
    <w:rsid w:val="0053057E"/>
    <w:rsid w:val="0053182E"/>
    <w:rsid w:val="00532416"/>
    <w:rsid w:val="00533ED5"/>
    <w:rsid w:val="005352C6"/>
    <w:rsid w:val="005352F6"/>
    <w:rsid w:val="00535449"/>
    <w:rsid w:val="0053581D"/>
    <w:rsid w:val="0053761E"/>
    <w:rsid w:val="005407C8"/>
    <w:rsid w:val="00540D84"/>
    <w:rsid w:val="00542570"/>
    <w:rsid w:val="00542A55"/>
    <w:rsid w:val="00543080"/>
    <w:rsid w:val="0054369D"/>
    <w:rsid w:val="0054433C"/>
    <w:rsid w:val="00544D6C"/>
    <w:rsid w:val="005462DB"/>
    <w:rsid w:val="00546B3D"/>
    <w:rsid w:val="00550AAA"/>
    <w:rsid w:val="005528A6"/>
    <w:rsid w:val="00552EDB"/>
    <w:rsid w:val="00554576"/>
    <w:rsid w:val="005548C8"/>
    <w:rsid w:val="00555224"/>
    <w:rsid w:val="00555256"/>
    <w:rsid w:val="005554C9"/>
    <w:rsid w:val="00555798"/>
    <w:rsid w:val="00556D69"/>
    <w:rsid w:val="0055755B"/>
    <w:rsid w:val="00557D64"/>
    <w:rsid w:val="005601AF"/>
    <w:rsid w:val="00560598"/>
    <w:rsid w:val="005617FA"/>
    <w:rsid w:val="005625C3"/>
    <w:rsid w:val="00562CC7"/>
    <w:rsid w:val="00564E82"/>
    <w:rsid w:val="00566DEE"/>
    <w:rsid w:val="00566F25"/>
    <w:rsid w:val="0056703C"/>
    <w:rsid w:val="00570D09"/>
    <w:rsid w:val="005725D3"/>
    <w:rsid w:val="00572916"/>
    <w:rsid w:val="005731E8"/>
    <w:rsid w:val="0057321C"/>
    <w:rsid w:val="005751B6"/>
    <w:rsid w:val="00575E64"/>
    <w:rsid w:val="00576511"/>
    <w:rsid w:val="00577341"/>
    <w:rsid w:val="00577623"/>
    <w:rsid w:val="005778C7"/>
    <w:rsid w:val="00577D6D"/>
    <w:rsid w:val="005815A6"/>
    <w:rsid w:val="0058198E"/>
    <w:rsid w:val="005834B6"/>
    <w:rsid w:val="00583AFD"/>
    <w:rsid w:val="005843C3"/>
    <w:rsid w:val="0058516B"/>
    <w:rsid w:val="00585AC9"/>
    <w:rsid w:val="0058684A"/>
    <w:rsid w:val="005921B3"/>
    <w:rsid w:val="00592F12"/>
    <w:rsid w:val="00593149"/>
    <w:rsid w:val="00593898"/>
    <w:rsid w:val="00593F5C"/>
    <w:rsid w:val="005958B4"/>
    <w:rsid w:val="005A10BB"/>
    <w:rsid w:val="005A11F3"/>
    <w:rsid w:val="005A1908"/>
    <w:rsid w:val="005A246D"/>
    <w:rsid w:val="005A3B26"/>
    <w:rsid w:val="005A3D11"/>
    <w:rsid w:val="005A4368"/>
    <w:rsid w:val="005A6F2A"/>
    <w:rsid w:val="005A72C0"/>
    <w:rsid w:val="005A7935"/>
    <w:rsid w:val="005B052F"/>
    <w:rsid w:val="005B41D8"/>
    <w:rsid w:val="005B57CC"/>
    <w:rsid w:val="005B72D5"/>
    <w:rsid w:val="005B7CD4"/>
    <w:rsid w:val="005C04A6"/>
    <w:rsid w:val="005C08BA"/>
    <w:rsid w:val="005C0FE5"/>
    <w:rsid w:val="005C21F9"/>
    <w:rsid w:val="005C22A3"/>
    <w:rsid w:val="005C35EA"/>
    <w:rsid w:val="005C44B8"/>
    <w:rsid w:val="005C4BE9"/>
    <w:rsid w:val="005C67A8"/>
    <w:rsid w:val="005C7BFC"/>
    <w:rsid w:val="005C7E0A"/>
    <w:rsid w:val="005D02F4"/>
    <w:rsid w:val="005D0A37"/>
    <w:rsid w:val="005D18CC"/>
    <w:rsid w:val="005D329F"/>
    <w:rsid w:val="005D4E9C"/>
    <w:rsid w:val="005D626C"/>
    <w:rsid w:val="005D68A8"/>
    <w:rsid w:val="005E1FDB"/>
    <w:rsid w:val="005E445E"/>
    <w:rsid w:val="005E5B10"/>
    <w:rsid w:val="005E6C22"/>
    <w:rsid w:val="005E6C54"/>
    <w:rsid w:val="005F0F67"/>
    <w:rsid w:val="005F16D6"/>
    <w:rsid w:val="005F1771"/>
    <w:rsid w:val="005F1BE7"/>
    <w:rsid w:val="005F245A"/>
    <w:rsid w:val="005F5BEE"/>
    <w:rsid w:val="005F5F4A"/>
    <w:rsid w:val="005F6B06"/>
    <w:rsid w:val="00600798"/>
    <w:rsid w:val="00600C5D"/>
    <w:rsid w:val="006026E9"/>
    <w:rsid w:val="00603D9A"/>
    <w:rsid w:val="00604205"/>
    <w:rsid w:val="00605D00"/>
    <w:rsid w:val="00606FCA"/>
    <w:rsid w:val="006071E4"/>
    <w:rsid w:val="0061051E"/>
    <w:rsid w:val="006107D4"/>
    <w:rsid w:val="0061127A"/>
    <w:rsid w:val="00613BC8"/>
    <w:rsid w:val="00614AB7"/>
    <w:rsid w:val="00617369"/>
    <w:rsid w:val="00617836"/>
    <w:rsid w:val="006178B3"/>
    <w:rsid w:val="006179DB"/>
    <w:rsid w:val="00617FBD"/>
    <w:rsid w:val="00621727"/>
    <w:rsid w:val="006221A1"/>
    <w:rsid w:val="006231BD"/>
    <w:rsid w:val="00623647"/>
    <w:rsid w:val="00623F19"/>
    <w:rsid w:val="00624267"/>
    <w:rsid w:val="00624884"/>
    <w:rsid w:val="00625844"/>
    <w:rsid w:val="0062792D"/>
    <w:rsid w:val="006303C8"/>
    <w:rsid w:val="00631AE0"/>
    <w:rsid w:val="00631CD4"/>
    <w:rsid w:val="006322A3"/>
    <w:rsid w:val="00632EF6"/>
    <w:rsid w:val="006359D7"/>
    <w:rsid w:val="00636442"/>
    <w:rsid w:val="0063674F"/>
    <w:rsid w:val="00640860"/>
    <w:rsid w:val="00642D25"/>
    <w:rsid w:val="00643855"/>
    <w:rsid w:val="00643C5D"/>
    <w:rsid w:val="006451A0"/>
    <w:rsid w:val="00645C58"/>
    <w:rsid w:val="00647AA2"/>
    <w:rsid w:val="00652015"/>
    <w:rsid w:val="00652F3C"/>
    <w:rsid w:val="0065371F"/>
    <w:rsid w:val="00654A95"/>
    <w:rsid w:val="00655674"/>
    <w:rsid w:val="00656536"/>
    <w:rsid w:val="006607A3"/>
    <w:rsid w:val="00660DD9"/>
    <w:rsid w:val="006611F5"/>
    <w:rsid w:val="00661674"/>
    <w:rsid w:val="00663108"/>
    <w:rsid w:val="006657E1"/>
    <w:rsid w:val="00666002"/>
    <w:rsid w:val="00666EFD"/>
    <w:rsid w:val="00670F4D"/>
    <w:rsid w:val="0067265C"/>
    <w:rsid w:val="006731F0"/>
    <w:rsid w:val="00673517"/>
    <w:rsid w:val="00674C5E"/>
    <w:rsid w:val="00674EE6"/>
    <w:rsid w:val="006762A3"/>
    <w:rsid w:val="00676AF5"/>
    <w:rsid w:val="0067734A"/>
    <w:rsid w:val="006819B9"/>
    <w:rsid w:val="00682500"/>
    <w:rsid w:val="00682888"/>
    <w:rsid w:val="00682DD9"/>
    <w:rsid w:val="006836E2"/>
    <w:rsid w:val="00684AF9"/>
    <w:rsid w:val="00685BA0"/>
    <w:rsid w:val="00686218"/>
    <w:rsid w:val="00691423"/>
    <w:rsid w:val="00691ABF"/>
    <w:rsid w:val="006921C2"/>
    <w:rsid w:val="00692A5E"/>
    <w:rsid w:val="006940C6"/>
    <w:rsid w:val="0069444E"/>
    <w:rsid w:val="00694D38"/>
    <w:rsid w:val="006A0C35"/>
    <w:rsid w:val="006A10EF"/>
    <w:rsid w:val="006A120E"/>
    <w:rsid w:val="006A1621"/>
    <w:rsid w:val="006A1DC9"/>
    <w:rsid w:val="006A459F"/>
    <w:rsid w:val="006A4740"/>
    <w:rsid w:val="006A646F"/>
    <w:rsid w:val="006A743C"/>
    <w:rsid w:val="006A781E"/>
    <w:rsid w:val="006B0522"/>
    <w:rsid w:val="006B1AC8"/>
    <w:rsid w:val="006B36E3"/>
    <w:rsid w:val="006B67E8"/>
    <w:rsid w:val="006B7660"/>
    <w:rsid w:val="006C045C"/>
    <w:rsid w:val="006C1136"/>
    <w:rsid w:val="006C195E"/>
    <w:rsid w:val="006C2D06"/>
    <w:rsid w:val="006C3503"/>
    <w:rsid w:val="006C4220"/>
    <w:rsid w:val="006C58CF"/>
    <w:rsid w:val="006C5E68"/>
    <w:rsid w:val="006C793F"/>
    <w:rsid w:val="006C7CDF"/>
    <w:rsid w:val="006D21E0"/>
    <w:rsid w:val="006D2483"/>
    <w:rsid w:val="006D3C55"/>
    <w:rsid w:val="006D3F1C"/>
    <w:rsid w:val="006D5AD3"/>
    <w:rsid w:val="006D5E24"/>
    <w:rsid w:val="006D688E"/>
    <w:rsid w:val="006E1342"/>
    <w:rsid w:val="006E197A"/>
    <w:rsid w:val="006E42D1"/>
    <w:rsid w:val="006E43F7"/>
    <w:rsid w:val="006E4C61"/>
    <w:rsid w:val="006E602C"/>
    <w:rsid w:val="006E62FA"/>
    <w:rsid w:val="006E7799"/>
    <w:rsid w:val="006F00E9"/>
    <w:rsid w:val="006F12E7"/>
    <w:rsid w:val="006F2BD7"/>
    <w:rsid w:val="006F4B0D"/>
    <w:rsid w:val="006F5022"/>
    <w:rsid w:val="007003BF"/>
    <w:rsid w:val="007008A6"/>
    <w:rsid w:val="0070474E"/>
    <w:rsid w:val="007052A5"/>
    <w:rsid w:val="00705962"/>
    <w:rsid w:val="00707C12"/>
    <w:rsid w:val="00710B67"/>
    <w:rsid w:val="00711830"/>
    <w:rsid w:val="00711D0F"/>
    <w:rsid w:val="00712C5D"/>
    <w:rsid w:val="00713057"/>
    <w:rsid w:val="0071505E"/>
    <w:rsid w:val="00715328"/>
    <w:rsid w:val="0072226A"/>
    <w:rsid w:val="007222C7"/>
    <w:rsid w:val="007224DB"/>
    <w:rsid w:val="00722B07"/>
    <w:rsid w:val="007233B1"/>
    <w:rsid w:val="00723E30"/>
    <w:rsid w:val="00723FC7"/>
    <w:rsid w:val="00725141"/>
    <w:rsid w:val="007266D2"/>
    <w:rsid w:val="00727BD9"/>
    <w:rsid w:val="00730274"/>
    <w:rsid w:val="007309C7"/>
    <w:rsid w:val="00731A0A"/>
    <w:rsid w:val="00732C79"/>
    <w:rsid w:val="0073404F"/>
    <w:rsid w:val="0073420C"/>
    <w:rsid w:val="00734574"/>
    <w:rsid w:val="00737692"/>
    <w:rsid w:val="00740495"/>
    <w:rsid w:val="00740570"/>
    <w:rsid w:val="007425E0"/>
    <w:rsid w:val="00744246"/>
    <w:rsid w:val="007443AF"/>
    <w:rsid w:val="00744EE0"/>
    <w:rsid w:val="0074542A"/>
    <w:rsid w:val="007476A9"/>
    <w:rsid w:val="00750B46"/>
    <w:rsid w:val="0075104C"/>
    <w:rsid w:val="00751699"/>
    <w:rsid w:val="007545A8"/>
    <w:rsid w:val="00754F40"/>
    <w:rsid w:val="00757209"/>
    <w:rsid w:val="007572DB"/>
    <w:rsid w:val="0076185C"/>
    <w:rsid w:val="00763172"/>
    <w:rsid w:val="00764BA7"/>
    <w:rsid w:val="00764EB1"/>
    <w:rsid w:val="00765681"/>
    <w:rsid w:val="00765D01"/>
    <w:rsid w:val="0076712D"/>
    <w:rsid w:val="00770390"/>
    <w:rsid w:val="00771462"/>
    <w:rsid w:val="00776258"/>
    <w:rsid w:val="00777E3A"/>
    <w:rsid w:val="007807E3"/>
    <w:rsid w:val="0078328A"/>
    <w:rsid w:val="0078500D"/>
    <w:rsid w:val="007868AF"/>
    <w:rsid w:val="00790825"/>
    <w:rsid w:val="00791765"/>
    <w:rsid w:val="007929C4"/>
    <w:rsid w:val="00793E83"/>
    <w:rsid w:val="00794FD4"/>
    <w:rsid w:val="007950F2"/>
    <w:rsid w:val="00796742"/>
    <w:rsid w:val="007A079F"/>
    <w:rsid w:val="007A0DCF"/>
    <w:rsid w:val="007A1714"/>
    <w:rsid w:val="007A2326"/>
    <w:rsid w:val="007B07AB"/>
    <w:rsid w:val="007B3234"/>
    <w:rsid w:val="007B4B97"/>
    <w:rsid w:val="007B549E"/>
    <w:rsid w:val="007B5F9F"/>
    <w:rsid w:val="007B7E93"/>
    <w:rsid w:val="007C079B"/>
    <w:rsid w:val="007C4492"/>
    <w:rsid w:val="007C7372"/>
    <w:rsid w:val="007C73B1"/>
    <w:rsid w:val="007C7B4F"/>
    <w:rsid w:val="007C7FC0"/>
    <w:rsid w:val="007D0E11"/>
    <w:rsid w:val="007D4DBC"/>
    <w:rsid w:val="007D4EAA"/>
    <w:rsid w:val="007D5B8D"/>
    <w:rsid w:val="007D7439"/>
    <w:rsid w:val="007E1F86"/>
    <w:rsid w:val="007E21B4"/>
    <w:rsid w:val="007E4645"/>
    <w:rsid w:val="007E4767"/>
    <w:rsid w:val="007E57D4"/>
    <w:rsid w:val="007E596E"/>
    <w:rsid w:val="007E75BC"/>
    <w:rsid w:val="007F02EA"/>
    <w:rsid w:val="007F057F"/>
    <w:rsid w:val="007F08AC"/>
    <w:rsid w:val="007F1333"/>
    <w:rsid w:val="007F31C1"/>
    <w:rsid w:val="007F4AB5"/>
    <w:rsid w:val="007F6C8E"/>
    <w:rsid w:val="007F6E21"/>
    <w:rsid w:val="008033E7"/>
    <w:rsid w:val="00805CB4"/>
    <w:rsid w:val="00807560"/>
    <w:rsid w:val="00807F21"/>
    <w:rsid w:val="0081070F"/>
    <w:rsid w:val="00810ABE"/>
    <w:rsid w:val="00811D77"/>
    <w:rsid w:val="00812334"/>
    <w:rsid w:val="00812F9B"/>
    <w:rsid w:val="00814075"/>
    <w:rsid w:val="00814220"/>
    <w:rsid w:val="008148C7"/>
    <w:rsid w:val="00815113"/>
    <w:rsid w:val="008153A9"/>
    <w:rsid w:val="00815D46"/>
    <w:rsid w:val="008161C8"/>
    <w:rsid w:val="0081660B"/>
    <w:rsid w:val="00817CD8"/>
    <w:rsid w:val="00820ED9"/>
    <w:rsid w:val="00821664"/>
    <w:rsid w:val="00822B70"/>
    <w:rsid w:val="00823521"/>
    <w:rsid w:val="0082366B"/>
    <w:rsid w:val="00823FC7"/>
    <w:rsid w:val="0082404B"/>
    <w:rsid w:val="00825311"/>
    <w:rsid w:val="00826C04"/>
    <w:rsid w:val="008271E7"/>
    <w:rsid w:val="00827AED"/>
    <w:rsid w:val="00830988"/>
    <w:rsid w:val="0083375E"/>
    <w:rsid w:val="00834486"/>
    <w:rsid w:val="00834B6B"/>
    <w:rsid w:val="008361A2"/>
    <w:rsid w:val="008368CF"/>
    <w:rsid w:val="00837233"/>
    <w:rsid w:val="008375A2"/>
    <w:rsid w:val="008411A2"/>
    <w:rsid w:val="00842560"/>
    <w:rsid w:val="00842D1B"/>
    <w:rsid w:val="008454D5"/>
    <w:rsid w:val="00850833"/>
    <w:rsid w:val="00850E30"/>
    <w:rsid w:val="00851117"/>
    <w:rsid w:val="00851B18"/>
    <w:rsid w:val="00854B46"/>
    <w:rsid w:val="0085583E"/>
    <w:rsid w:val="00855C26"/>
    <w:rsid w:val="0085670F"/>
    <w:rsid w:val="008569EF"/>
    <w:rsid w:val="0085742D"/>
    <w:rsid w:val="00857B42"/>
    <w:rsid w:val="0086091E"/>
    <w:rsid w:val="00860F08"/>
    <w:rsid w:val="008631F7"/>
    <w:rsid w:val="00866382"/>
    <w:rsid w:val="00866B7B"/>
    <w:rsid w:val="008727CD"/>
    <w:rsid w:val="00872C82"/>
    <w:rsid w:val="0087687F"/>
    <w:rsid w:val="00876C35"/>
    <w:rsid w:val="00881185"/>
    <w:rsid w:val="008823FE"/>
    <w:rsid w:val="00884417"/>
    <w:rsid w:val="008849AC"/>
    <w:rsid w:val="00885114"/>
    <w:rsid w:val="0088609B"/>
    <w:rsid w:val="00887208"/>
    <w:rsid w:val="0088791A"/>
    <w:rsid w:val="00887F17"/>
    <w:rsid w:val="00887FB5"/>
    <w:rsid w:val="008936A8"/>
    <w:rsid w:val="00894F3D"/>
    <w:rsid w:val="00895FE7"/>
    <w:rsid w:val="008965F1"/>
    <w:rsid w:val="00897FFA"/>
    <w:rsid w:val="008A0A88"/>
    <w:rsid w:val="008A288D"/>
    <w:rsid w:val="008A3710"/>
    <w:rsid w:val="008A458C"/>
    <w:rsid w:val="008A4918"/>
    <w:rsid w:val="008A4A05"/>
    <w:rsid w:val="008A4E2A"/>
    <w:rsid w:val="008A5267"/>
    <w:rsid w:val="008A59D7"/>
    <w:rsid w:val="008A5D39"/>
    <w:rsid w:val="008A6D01"/>
    <w:rsid w:val="008B1399"/>
    <w:rsid w:val="008B20C2"/>
    <w:rsid w:val="008B221C"/>
    <w:rsid w:val="008B2EF3"/>
    <w:rsid w:val="008B37AD"/>
    <w:rsid w:val="008B625C"/>
    <w:rsid w:val="008B681C"/>
    <w:rsid w:val="008C0758"/>
    <w:rsid w:val="008C0870"/>
    <w:rsid w:val="008C1BCF"/>
    <w:rsid w:val="008C354B"/>
    <w:rsid w:val="008C39A7"/>
    <w:rsid w:val="008C47AC"/>
    <w:rsid w:val="008C4CD2"/>
    <w:rsid w:val="008C5F42"/>
    <w:rsid w:val="008C6C2A"/>
    <w:rsid w:val="008C6F46"/>
    <w:rsid w:val="008C7880"/>
    <w:rsid w:val="008D1D18"/>
    <w:rsid w:val="008D21C2"/>
    <w:rsid w:val="008D4AA3"/>
    <w:rsid w:val="008D52A4"/>
    <w:rsid w:val="008D553E"/>
    <w:rsid w:val="008D7518"/>
    <w:rsid w:val="008E15A8"/>
    <w:rsid w:val="008E1641"/>
    <w:rsid w:val="008E1AA2"/>
    <w:rsid w:val="008E2026"/>
    <w:rsid w:val="008E2D8E"/>
    <w:rsid w:val="008E457D"/>
    <w:rsid w:val="008E5555"/>
    <w:rsid w:val="008F1A33"/>
    <w:rsid w:val="008F241F"/>
    <w:rsid w:val="008F311D"/>
    <w:rsid w:val="008F41EE"/>
    <w:rsid w:val="008F44C4"/>
    <w:rsid w:val="008F4C3A"/>
    <w:rsid w:val="008F58D3"/>
    <w:rsid w:val="008F5F1D"/>
    <w:rsid w:val="008F687C"/>
    <w:rsid w:val="008F7DA2"/>
    <w:rsid w:val="009018ED"/>
    <w:rsid w:val="00902253"/>
    <w:rsid w:val="00902C41"/>
    <w:rsid w:val="0090747E"/>
    <w:rsid w:val="00911691"/>
    <w:rsid w:val="00915E3F"/>
    <w:rsid w:val="00916C1A"/>
    <w:rsid w:val="00917C1E"/>
    <w:rsid w:val="009208B4"/>
    <w:rsid w:val="00920CCA"/>
    <w:rsid w:val="00921D64"/>
    <w:rsid w:val="00921F14"/>
    <w:rsid w:val="00921FCD"/>
    <w:rsid w:val="00924A04"/>
    <w:rsid w:val="00926152"/>
    <w:rsid w:val="00926256"/>
    <w:rsid w:val="0092661F"/>
    <w:rsid w:val="00926D86"/>
    <w:rsid w:val="0092712F"/>
    <w:rsid w:val="00930E39"/>
    <w:rsid w:val="009311D6"/>
    <w:rsid w:val="009318A6"/>
    <w:rsid w:val="009318C9"/>
    <w:rsid w:val="00931DEE"/>
    <w:rsid w:val="009327E4"/>
    <w:rsid w:val="009346B5"/>
    <w:rsid w:val="0093553C"/>
    <w:rsid w:val="00935A97"/>
    <w:rsid w:val="009362D6"/>
    <w:rsid w:val="00936740"/>
    <w:rsid w:val="00937A93"/>
    <w:rsid w:val="009418A4"/>
    <w:rsid w:val="00941C72"/>
    <w:rsid w:val="00942830"/>
    <w:rsid w:val="00943B08"/>
    <w:rsid w:val="00946C97"/>
    <w:rsid w:val="00946CA9"/>
    <w:rsid w:val="00952064"/>
    <w:rsid w:val="00952A5D"/>
    <w:rsid w:val="00952F01"/>
    <w:rsid w:val="00953189"/>
    <w:rsid w:val="0095510F"/>
    <w:rsid w:val="009556D3"/>
    <w:rsid w:val="00956981"/>
    <w:rsid w:val="00960C9B"/>
    <w:rsid w:val="00960DD9"/>
    <w:rsid w:val="00961064"/>
    <w:rsid w:val="00961517"/>
    <w:rsid w:val="009616C6"/>
    <w:rsid w:val="0096517A"/>
    <w:rsid w:val="00965183"/>
    <w:rsid w:val="00967742"/>
    <w:rsid w:val="00967DE3"/>
    <w:rsid w:val="009712CE"/>
    <w:rsid w:val="00971A8E"/>
    <w:rsid w:val="009733A6"/>
    <w:rsid w:val="00973960"/>
    <w:rsid w:val="00975967"/>
    <w:rsid w:val="00976372"/>
    <w:rsid w:val="00976627"/>
    <w:rsid w:val="0097778A"/>
    <w:rsid w:val="0098021A"/>
    <w:rsid w:val="00980900"/>
    <w:rsid w:val="00980AA6"/>
    <w:rsid w:val="00981ABF"/>
    <w:rsid w:val="009824C3"/>
    <w:rsid w:val="009836CF"/>
    <w:rsid w:val="0098386D"/>
    <w:rsid w:val="00984109"/>
    <w:rsid w:val="00985F49"/>
    <w:rsid w:val="00990C2D"/>
    <w:rsid w:val="00991E34"/>
    <w:rsid w:val="00992B28"/>
    <w:rsid w:val="00993873"/>
    <w:rsid w:val="00993D89"/>
    <w:rsid w:val="0099481F"/>
    <w:rsid w:val="00995786"/>
    <w:rsid w:val="00995848"/>
    <w:rsid w:val="00995BC1"/>
    <w:rsid w:val="009961CF"/>
    <w:rsid w:val="00996322"/>
    <w:rsid w:val="009A0609"/>
    <w:rsid w:val="009A1831"/>
    <w:rsid w:val="009A1B0B"/>
    <w:rsid w:val="009A2248"/>
    <w:rsid w:val="009A45A4"/>
    <w:rsid w:val="009A4E52"/>
    <w:rsid w:val="009A6C92"/>
    <w:rsid w:val="009B1ACB"/>
    <w:rsid w:val="009B22D2"/>
    <w:rsid w:val="009B3176"/>
    <w:rsid w:val="009B4865"/>
    <w:rsid w:val="009B6954"/>
    <w:rsid w:val="009B7D1A"/>
    <w:rsid w:val="009C0825"/>
    <w:rsid w:val="009C137E"/>
    <w:rsid w:val="009C1AEB"/>
    <w:rsid w:val="009C3E7D"/>
    <w:rsid w:val="009C530B"/>
    <w:rsid w:val="009C5440"/>
    <w:rsid w:val="009C6F35"/>
    <w:rsid w:val="009D2784"/>
    <w:rsid w:val="009D481E"/>
    <w:rsid w:val="009D4DF3"/>
    <w:rsid w:val="009D5A5C"/>
    <w:rsid w:val="009D5CC1"/>
    <w:rsid w:val="009D63F4"/>
    <w:rsid w:val="009D7D82"/>
    <w:rsid w:val="009E0A8B"/>
    <w:rsid w:val="009E0B20"/>
    <w:rsid w:val="009E1E46"/>
    <w:rsid w:val="009E1EDF"/>
    <w:rsid w:val="009E2051"/>
    <w:rsid w:val="009E4195"/>
    <w:rsid w:val="009E5773"/>
    <w:rsid w:val="009E736D"/>
    <w:rsid w:val="009F1D79"/>
    <w:rsid w:val="009F29B2"/>
    <w:rsid w:val="009F3A33"/>
    <w:rsid w:val="009F4537"/>
    <w:rsid w:val="009F7573"/>
    <w:rsid w:val="00A00A6C"/>
    <w:rsid w:val="00A02994"/>
    <w:rsid w:val="00A030F2"/>
    <w:rsid w:val="00A037C2"/>
    <w:rsid w:val="00A04365"/>
    <w:rsid w:val="00A0674E"/>
    <w:rsid w:val="00A07187"/>
    <w:rsid w:val="00A10456"/>
    <w:rsid w:val="00A115FD"/>
    <w:rsid w:val="00A11F01"/>
    <w:rsid w:val="00A12448"/>
    <w:rsid w:val="00A15A09"/>
    <w:rsid w:val="00A15CCF"/>
    <w:rsid w:val="00A16313"/>
    <w:rsid w:val="00A176AB"/>
    <w:rsid w:val="00A176BA"/>
    <w:rsid w:val="00A206FB"/>
    <w:rsid w:val="00A22575"/>
    <w:rsid w:val="00A233FF"/>
    <w:rsid w:val="00A255AB"/>
    <w:rsid w:val="00A319DF"/>
    <w:rsid w:val="00A3460B"/>
    <w:rsid w:val="00A350C6"/>
    <w:rsid w:val="00A37089"/>
    <w:rsid w:val="00A371C3"/>
    <w:rsid w:val="00A405B0"/>
    <w:rsid w:val="00A42E2D"/>
    <w:rsid w:val="00A459F7"/>
    <w:rsid w:val="00A45C26"/>
    <w:rsid w:val="00A46CF9"/>
    <w:rsid w:val="00A471F1"/>
    <w:rsid w:val="00A50050"/>
    <w:rsid w:val="00A512F4"/>
    <w:rsid w:val="00A521E4"/>
    <w:rsid w:val="00A54D1E"/>
    <w:rsid w:val="00A551E9"/>
    <w:rsid w:val="00A558FE"/>
    <w:rsid w:val="00A5665E"/>
    <w:rsid w:val="00A567BC"/>
    <w:rsid w:val="00A57114"/>
    <w:rsid w:val="00A5716D"/>
    <w:rsid w:val="00A61055"/>
    <w:rsid w:val="00A62444"/>
    <w:rsid w:val="00A6275E"/>
    <w:rsid w:val="00A62914"/>
    <w:rsid w:val="00A63429"/>
    <w:rsid w:val="00A65AFB"/>
    <w:rsid w:val="00A66459"/>
    <w:rsid w:val="00A66BC5"/>
    <w:rsid w:val="00A67D3F"/>
    <w:rsid w:val="00A71892"/>
    <w:rsid w:val="00A76854"/>
    <w:rsid w:val="00A77961"/>
    <w:rsid w:val="00A80021"/>
    <w:rsid w:val="00A81580"/>
    <w:rsid w:val="00A822B5"/>
    <w:rsid w:val="00A82F82"/>
    <w:rsid w:val="00A854F4"/>
    <w:rsid w:val="00A85B5C"/>
    <w:rsid w:val="00A86119"/>
    <w:rsid w:val="00A870EE"/>
    <w:rsid w:val="00A87C7D"/>
    <w:rsid w:val="00A90D8A"/>
    <w:rsid w:val="00A90FCA"/>
    <w:rsid w:val="00A91540"/>
    <w:rsid w:val="00A9164F"/>
    <w:rsid w:val="00A92985"/>
    <w:rsid w:val="00A929D5"/>
    <w:rsid w:val="00A9447E"/>
    <w:rsid w:val="00A96FDB"/>
    <w:rsid w:val="00A97E3B"/>
    <w:rsid w:val="00AA03B4"/>
    <w:rsid w:val="00AA0E07"/>
    <w:rsid w:val="00AA144F"/>
    <w:rsid w:val="00AA1DB1"/>
    <w:rsid w:val="00AA2569"/>
    <w:rsid w:val="00AA3614"/>
    <w:rsid w:val="00AA3D5E"/>
    <w:rsid w:val="00AA3DBE"/>
    <w:rsid w:val="00AA4DF4"/>
    <w:rsid w:val="00AA605D"/>
    <w:rsid w:val="00AA6366"/>
    <w:rsid w:val="00AB00B3"/>
    <w:rsid w:val="00AB203B"/>
    <w:rsid w:val="00AB344C"/>
    <w:rsid w:val="00AB3F5B"/>
    <w:rsid w:val="00AB41E8"/>
    <w:rsid w:val="00AB423C"/>
    <w:rsid w:val="00AB5714"/>
    <w:rsid w:val="00AB5C78"/>
    <w:rsid w:val="00AB7410"/>
    <w:rsid w:val="00AB7C0E"/>
    <w:rsid w:val="00AB7F4D"/>
    <w:rsid w:val="00AB7FF0"/>
    <w:rsid w:val="00AC0085"/>
    <w:rsid w:val="00AC54F2"/>
    <w:rsid w:val="00AC758D"/>
    <w:rsid w:val="00AD0C1D"/>
    <w:rsid w:val="00AD10EB"/>
    <w:rsid w:val="00AD1394"/>
    <w:rsid w:val="00AD168C"/>
    <w:rsid w:val="00AD21BB"/>
    <w:rsid w:val="00AD2C8E"/>
    <w:rsid w:val="00AD4515"/>
    <w:rsid w:val="00AD545D"/>
    <w:rsid w:val="00AD5C1D"/>
    <w:rsid w:val="00AD5D9B"/>
    <w:rsid w:val="00AD77A0"/>
    <w:rsid w:val="00AE2B30"/>
    <w:rsid w:val="00AE57FB"/>
    <w:rsid w:val="00AE76E6"/>
    <w:rsid w:val="00AF00D5"/>
    <w:rsid w:val="00AF0D2B"/>
    <w:rsid w:val="00AF30E7"/>
    <w:rsid w:val="00AF3387"/>
    <w:rsid w:val="00AF60CC"/>
    <w:rsid w:val="00B01E38"/>
    <w:rsid w:val="00B023AF"/>
    <w:rsid w:val="00B039F6"/>
    <w:rsid w:val="00B04BC2"/>
    <w:rsid w:val="00B04FB1"/>
    <w:rsid w:val="00B0629F"/>
    <w:rsid w:val="00B073A7"/>
    <w:rsid w:val="00B07F56"/>
    <w:rsid w:val="00B1083E"/>
    <w:rsid w:val="00B10929"/>
    <w:rsid w:val="00B11E93"/>
    <w:rsid w:val="00B11F43"/>
    <w:rsid w:val="00B12140"/>
    <w:rsid w:val="00B13028"/>
    <w:rsid w:val="00B15717"/>
    <w:rsid w:val="00B15786"/>
    <w:rsid w:val="00B15C7F"/>
    <w:rsid w:val="00B16C41"/>
    <w:rsid w:val="00B17584"/>
    <w:rsid w:val="00B1790A"/>
    <w:rsid w:val="00B20AB9"/>
    <w:rsid w:val="00B2231D"/>
    <w:rsid w:val="00B227D1"/>
    <w:rsid w:val="00B22AEE"/>
    <w:rsid w:val="00B24361"/>
    <w:rsid w:val="00B254AE"/>
    <w:rsid w:val="00B26E76"/>
    <w:rsid w:val="00B26ECE"/>
    <w:rsid w:val="00B276D3"/>
    <w:rsid w:val="00B27EA4"/>
    <w:rsid w:val="00B30419"/>
    <w:rsid w:val="00B30426"/>
    <w:rsid w:val="00B30658"/>
    <w:rsid w:val="00B319EC"/>
    <w:rsid w:val="00B34AEC"/>
    <w:rsid w:val="00B4320F"/>
    <w:rsid w:val="00B432F2"/>
    <w:rsid w:val="00B43A8D"/>
    <w:rsid w:val="00B43EE8"/>
    <w:rsid w:val="00B44BA8"/>
    <w:rsid w:val="00B44F81"/>
    <w:rsid w:val="00B45D4E"/>
    <w:rsid w:val="00B47D68"/>
    <w:rsid w:val="00B504CC"/>
    <w:rsid w:val="00B50689"/>
    <w:rsid w:val="00B50D6F"/>
    <w:rsid w:val="00B51337"/>
    <w:rsid w:val="00B515B9"/>
    <w:rsid w:val="00B532B8"/>
    <w:rsid w:val="00B53418"/>
    <w:rsid w:val="00B53526"/>
    <w:rsid w:val="00B538C3"/>
    <w:rsid w:val="00B550BA"/>
    <w:rsid w:val="00B5522E"/>
    <w:rsid w:val="00B60CC4"/>
    <w:rsid w:val="00B63B79"/>
    <w:rsid w:val="00B64F23"/>
    <w:rsid w:val="00B65CB9"/>
    <w:rsid w:val="00B671E0"/>
    <w:rsid w:val="00B6740A"/>
    <w:rsid w:val="00B72416"/>
    <w:rsid w:val="00B76863"/>
    <w:rsid w:val="00B76C6D"/>
    <w:rsid w:val="00B7788F"/>
    <w:rsid w:val="00B81A07"/>
    <w:rsid w:val="00B82835"/>
    <w:rsid w:val="00B833B8"/>
    <w:rsid w:val="00B846DB"/>
    <w:rsid w:val="00B84F63"/>
    <w:rsid w:val="00B866C2"/>
    <w:rsid w:val="00B87E26"/>
    <w:rsid w:val="00B907FC"/>
    <w:rsid w:val="00B91DFA"/>
    <w:rsid w:val="00B9417B"/>
    <w:rsid w:val="00B96ED6"/>
    <w:rsid w:val="00B97B4C"/>
    <w:rsid w:val="00BA01BF"/>
    <w:rsid w:val="00BA0320"/>
    <w:rsid w:val="00BA045A"/>
    <w:rsid w:val="00BA27D8"/>
    <w:rsid w:val="00BA2F61"/>
    <w:rsid w:val="00BA3CED"/>
    <w:rsid w:val="00BA7D15"/>
    <w:rsid w:val="00BB1ACC"/>
    <w:rsid w:val="00BB5524"/>
    <w:rsid w:val="00BB552A"/>
    <w:rsid w:val="00BB586F"/>
    <w:rsid w:val="00BB5AD7"/>
    <w:rsid w:val="00BB69F2"/>
    <w:rsid w:val="00BB7A50"/>
    <w:rsid w:val="00BC0E03"/>
    <w:rsid w:val="00BC1848"/>
    <w:rsid w:val="00BC3019"/>
    <w:rsid w:val="00BC3EDB"/>
    <w:rsid w:val="00BC4B0C"/>
    <w:rsid w:val="00BC5D81"/>
    <w:rsid w:val="00BC66B4"/>
    <w:rsid w:val="00BC7BF4"/>
    <w:rsid w:val="00BD033E"/>
    <w:rsid w:val="00BD064E"/>
    <w:rsid w:val="00BD0FF0"/>
    <w:rsid w:val="00BD2AFC"/>
    <w:rsid w:val="00BD2BFE"/>
    <w:rsid w:val="00BD3D8C"/>
    <w:rsid w:val="00BD521A"/>
    <w:rsid w:val="00BE1528"/>
    <w:rsid w:val="00BE5939"/>
    <w:rsid w:val="00BE7CB1"/>
    <w:rsid w:val="00BF0CAC"/>
    <w:rsid w:val="00BF0F3D"/>
    <w:rsid w:val="00BF0FC7"/>
    <w:rsid w:val="00BF1F41"/>
    <w:rsid w:val="00BF1FB2"/>
    <w:rsid w:val="00BF600E"/>
    <w:rsid w:val="00BF7189"/>
    <w:rsid w:val="00BF7A6F"/>
    <w:rsid w:val="00C020BE"/>
    <w:rsid w:val="00C03A22"/>
    <w:rsid w:val="00C05D8A"/>
    <w:rsid w:val="00C06629"/>
    <w:rsid w:val="00C06AB4"/>
    <w:rsid w:val="00C07E84"/>
    <w:rsid w:val="00C101F2"/>
    <w:rsid w:val="00C11052"/>
    <w:rsid w:val="00C114BB"/>
    <w:rsid w:val="00C11BC6"/>
    <w:rsid w:val="00C12074"/>
    <w:rsid w:val="00C120CF"/>
    <w:rsid w:val="00C12A88"/>
    <w:rsid w:val="00C12D43"/>
    <w:rsid w:val="00C14513"/>
    <w:rsid w:val="00C146DC"/>
    <w:rsid w:val="00C15288"/>
    <w:rsid w:val="00C168F1"/>
    <w:rsid w:val="00C1780D"/>
    <w:rsid w:val="00C178BF"/>
    <w:rsid w:val="00C17988"/>
    <w:rsid w:val="00C202BD"/>
    <w:rsid w:val="00C21D83"/>
    <w:rsid w:val="00C21EB5"/>
    <w:rsid w:val="00C227A8"/>
    <w:rsid w:val="00C22928"/>
    <w:rsid w:val="00C233AD"/>
    <w:rsid w:val="00C251B9"/>
    <w:rsid w:val="00C261E1"/>
    <w:rsid w:val="00C26287"/>
    <w:rsid w:val="00C30BE5"/>
    <w:rsid w:val="00C31978"/>
    <w:rsid w:val="00C32AC5"/>
    <w:rsid w:val="00C33492"/>
    <w:rsid w:val="00C35F18"/>
    <w:rsid w:val="00C37743"/>
    <w:rsid w:val="00C41B82"/>
    <w:rsid w:val="00C42258"/>
    <w:rsid w:val="00C42FF0"/>
    <w:rsid w:val="00C4366D"/>
    <w:rsid w:val="00C45B9A"/>
    <w:rsid w:val="00C46801"/>
    <w:rsid w:val="00C51514"/>
    <w:rsid w:val="00C51844"/>
    <w:rsid w:val="00C5286F"/>
    <w:rsid w:val="00C53478"/>
    <w:rsid w:val="00C53FFA"/>
    <w:rsid w:val="00C5451D"/>
    <w:rsid w:val="00C560A0"/>
    <w:rsid w:val="00C564D7"/>
    <w:rsid w:val="00C57E5B"/>
    <w:rsid w:val="00C617E1"/>
    <w:rsid w:val="00C629C2"/>
    <w:rsid w:val="00C645F1"/>
    <w:rsid w:val="00C64E77"/>
    <w:rsid w:val="00C65418"/>
    <w:rsid w:val="00C65656"/>
    <w:rsid w:val="00C65FCE"/>
    <w:rsid w:val="00C705DD"/>
    <w:rsid w:val="00C740AD"/>
    <w:rsid w:val="00C754B1"/>
    <w:rsid w:val="00C756ED"/>
    <w:rsid w:val="00C77C85"/>
    <w:rsid w:val="00C77F1E"/>
    <w:rsid w:val="00C8019A"/>
    <w:rsid w:val="00C80611"/>
    <w:rsid w:val="00C8074C"/>
    <w:rsid w:val="00C8165D"/>
    <w:rsid w:val="00C83866"/>
    <w:rsid w:val="00C847D1"/>
    <w:rsid w:val="00C84BAB"/>
    <w:rsid w:val="00C8507A"/>
    <w:rsid w:val="00C854D2"/>
    <w:rsid w:val="00C86EDF"/>
    <w:rsid w:val="00C8708E"/>
    <w:rsid w:val="00C907F9"/>
    <w:rsid w:val="00C908C5"/>
    <w:rsid w:val="00C90903"/>
    <w:rsid w:val="00C90AA8"/>
    <w:rsid w:val="00C90C41"/>
    <w:rsid w:val="00C91187"/>
    <w:rsid w:val="00C918B4"/>
    <w:rsid w:val="00C91BEB"/>
    <w:rsid w:val="00C91F42"/>
    <w:rsid w:val="00C928AF"/>
    <w:rsid w:val="00C93457"/>
    <w:rsid w:val="00C93D35"/>
    <w:rsid w:val="00C9523E"/>
    <w:rsid w:val="00C979F4"/>
    <w:rsid w:val="00CA228F"/>
    <w:rsid w:val="00CA2401"/>
    <w:rsid w:val="00CA3BDE"/>
    <w:rsid w:val="00CA3FCD"/>
    <w:rsid w:val="00CA408E"/>
    <w:rsid w:val="00CA59D7"/>
    <w:rsid w:val="00CA5FF0"/>
    <w:rsid w:val="00CA6E4B"/>
    <w:rsid w:val="00CA7162"/>
    <w:rsid w:val="00CA7A7A"/>
    <w:rsid w:val="00CB1B91"/>
    <w:rsid w:val="00CB2028"/>
    <w:rsid w:val="00CB4879"/>
    <w:rsid w:val="00CB58D7"/>
    <w:rsid w:val="00CB68B5"/>
    <w:rsid w:val="00CB6CAE"/>
    <w:rsid w:val="00CC0AA9"/>
    <w:rsid w:val="00CC2820"/>
    <w:rsid w:val="00CC5EAD"/>
    <w:rsid w:val="00CC676F"/>
    <w:rsid w:val="00CD0439"/>
    <w:rsid w:val="00CD466E"/>
    <w:rsid w:val="00CD5CCC"/>
    <w:rsid w:val="00CD5E7F"/>
    <w:rsid w:val="00CD636F"/>
    <w:rsid w:val="00CD652D"/>
    <w:rsid w:val="00CD6579"/>
    <w:rsid w:val="00CD7030"/>
    <w:rsid w:val="00CE0CA5"/>
    <w:rsid w:val="00CE11BD"/>
    <w:rsid w:val="00CE156E"/>
    <w:rsid w:val="00CE18CB"/>
    <w:rsid w:val="00CE1E13"/>
    <w:rsid w:val="00CE2E4F"/>
    <w:rsid w:val="00CE31E0"/>
    <w:rsid w:val="00CE3C84"/>
    <w:rsid w:val="00CE3DBE"/>
    <w:rsid w:val="00CE4F1B"/>
    <w:rsid w:val="00CE6952"/>
    <w:rsid w:val="00CE711D"/>
    <w:rsid w:val="00CE7763"/>
    <w:rsid w:val="00CF01A8"/>
    <w:rsid w:val="00CF06C2"/>
    <w:rsid w:val="00CF178C"/>
    <w:rsid w:val="00CF277E"/>
    <w:rsid w:val="00CF4513"/>
    <w:rsid w:val="00CF636B"/>
    <w:rsid w:val="00CF6954"/>
    <w:rsid w:val="00D00B4B"/>
    <w:rsid w:val="00D02557"/>
    <w:rsid w:val="00D03983"/>
    <w:rsid w:val="00D03A2B"/>
    <w:rsid w:val="00D03F4A"/>
    <w:rsid w:val="00D0412A"/>
    <w:rsid w:val="00D04AB0"/>
    <w:rsid w:val="00D05921"/>
    <w:rsid w:val="00D05E31"/>
    <w:rsid w:val="00D06BCD"/>
    <w:rsid w:val="00D10C75"/>
    <w:rsid w:val="00D117B6"/>
    <w:rsid w:val="00D11A2F"/>
    <w:rsid w:val="00D14249"/>
    <w:rsid w:val="00D15A99"/>
    <w:rsid w:val="00D16806"/>
    <w:rsid w:val="00D17189"/>
    <w:rsid w:val="00D17316"/>
    <w:rsid w:val="00D20347"/>
    <w:rsid w:val="00D2134F"/>
    <w:rsid w:val="00D23C0D"/>
    <w:rsid w:val="00D25300"/>
    <w:rsid w:val="00D258A6"/>
    <w:rsid w:val="00D270F7"/>
    <w:rsid w:val="00D3244F"/>
    <w:rsid w:val="00D34C10"/>
    <w:rsid w:val="00D35CE5"/>
    <w:rsid w:val="00D40445"/>
    <w:rsid w:val="00D4334D"/>
    <w:rsid w:val="00D43618"/>
    <w:rsid w:val="00D436DC"/>
    <w:rsid w:val="00D44164"/>
    <w:rsid w:val="00D522DB"/>
    <w:rsid w:val="00D52974"/>
    <w:rsid w:val="00D5339B"/>
    <w:rsid w:val="00D53CFC"/>
    <w:rsid w:val="00D53D1C"/>
    <w:rsid w:val="00D54F67"/>
    <w:rsid w:val="00D5519D"/>
    <w:rsid w:val="00D552CD"/>
    <w:rsid w:val="00D60050"/>
    <w:rsid w:val="00D61CFD"/>
    <w:rsid w:val="00D63695"/>
    <w:rsid w:val="00D64A67"/>
    <w:rsid w:val="00D6510C"/>
    <w:rsid w:val="00D705C0"/>
    <w:rsid w:val="00D70E69"/>
    <w:rsid w:val="00D71AEB"/>
    <w:rsid w:val="00D72FD8"/>
    <w:rsid w:val="00D8164D"/>
    <w:rsid w:val="00D821D5"/>
    <w:rsid w:val="00D82546"/>
    <w:rsid w:val="00D84356"/>
    <w:rsid w:val="00D84A9B"/>
    <w:rsid w:val="00D85323"/>
    <w:rsid w:val="00D900C4"/>
    <w:rsid w:val="00D90C76"/>
    <w:rsid w:val="00D90D4C"/>
    <w:rsid w:val="00D91752"/>
    <w:rsid w:val="00D91833"/>
    <w:rsid w:val="00D91B51"/>
    <w:rsid w:val="00D93CF0"/>
    <w:rsid w:val="00D94018"/>
    <w:rsid w:val="00D94832"/>
    <w:rsid w:val="00D94A4D"/>
    <w:rsid w:val="00D955C5"/>
    <w:rsid w:val="00D956ED"/>
    <w:rsid w:val="00D9629E"/>
    <w:rsid w:val="00D96356"/>
    <w:rsid w:val="00D96BA6"/>
    <w:rsid w:val="00D97A0E"/>
    <w:rsid w:val="00DA014F"/>
    <w:rsid w:val="00DA019F"/>
    <w:rsid w:val="00DA07B2"/>
    <w:rsid w:val="00DA13C5"/>
    <w:rsid w:val="00DA1D47"/>
    <w:rsid w:val="00DA2FE1"/>
    <w:rsid w:val="00DA3B37"/>
    <w:rsid w:val="00DA6ECF"/>
    <w:rsid w:val="00DB00CF"/>
    <w:rsid w:val="00DB0414"/>
    <w:rsid w:val="00DB04DA"/>
    <w:rsid w:val="00DB0ABC"/>
    <w:rsid w:val="00DB1262"/>
    <w:rsid w:val="00DB1FD4"/>
    <w:rsid w:val="00DB23F7"/>
    <w:rsid w:val="00DB2767"/>
    <w:rsid w:val="00DB5FD2"/>
    <w:rsid w:val="00DB6635"/>
    <w:rsid w:val="00DB6BA5"/>
    <w:rsid w:val="00DC2237"/>
    <w:rsid w:val="00DC3130"/>
    <w:rsid w:val="00DC34F0"/>
    <w:rsid w:val="00DC3858"/>
    <w:rsid w:val="00DC4B4B"/>
    <w:rsid w:val="00DC649F"/>
    <w:rsid w:val="00DC6586"/>
    <w:rsid w:val="00DC6E11"/>
    <w:rsid w:val="00DC7C80"/>
    <w:rsid w:val="00DD13AF"/>
    <w:rsid w:val="00DD1537"/>
    <w:rsid w:val="00DD37E0"/>
    <w:rsid w:val="00DD3D19"/>
    <w:rsid w:val="00DD56A2"/>
    <w:rsid w:val="00DE2259"/>
    <w:rsid w:val="00DE732E"/>
    <w:rsid w:val="00DE7AE3"/>
    <w:rsid w:val="00DF0B8A"/>
    <w:rsid w:val="00DF2147"/>
    <w:rsid w:val="00DF4460"/>
    <w:rsid w:val="00DF6B65"/>
    <w:rsid w:val="00E015E4"/>
    <w:rsid w:val="00E0332B"/>
    <w:rsid w:val="00E03838"/>
    <w:rsid w:val="00E13BC2"/>
    <w:rsid w:val="00E1448D"/>
    <w:rsid w:val="00E1530D"/>
    <w:rsid w:val="00E16B2D"/>
    <w:rsid w:val="00E20153"/>
    <w:rsid w:val="00E2036A"/>
    <w:rsid w:val="00E21078"/>
    <w:rsid w:val="00E250CD"/>
    <w:rsid w:val="00E2633D"/>
    <w:rsid w:val="00E26EAE"/>
    <w:rsid w:val="00E26F01"/>
    <w:rsid w:val="00E27247"/>
    <w:rsid w:val="00E27656"/>
    <w:rsid w:val="00E27F3E"/>
    <w:rsid w:val="00E31B21"/>
    <w:rsid w:val="00E3242C"/>
    <w:rsid w:val="00E330EE"/>
    <w:rsid w:val="00E343FF"/>
    <w:rsid w:val="00E42F01"/>
    <w:rsid w:val="00E4368D"/>
    <w:rsid w:val="00E44C09"/>
    <w:rsid w:val="00E478FF"/>
    <w:rsid w:val="00E50087"/>
    <w:rsid w:val="00E5099D"/>
    <w:rsid w:val="00E51553"/>
    <w:rsid w:val="00E51FF9"/>
    <w:rsid w:val="00E53F66"/>
    <w:rsid w:val="00E54520"/>
    <w:rsid w:val="00E546D5"/>
    <w:rsid w:val="00E54D48"/>
    <w:rsid w:val="00E60758"/>
    <w:rsid w:val="00E60A91"/>
    <w:rsid w:val="00E62218"/>
    <w:rsid w:val="00E62AD2"/>
    <w:rsid w:val="00E65F8E"/>
    <w:rsid w:val="00E669D0"/>
    <w:rsid w:val="00E66A31"/>
    <w:rsid w:val="00E66CC6"/>
    <w:rsid w:val="00E67AED"/>
    <w:rsid w:val="00E67F36"/>
    <w:rsid w:val="00E7343C"/>
    <w:rsid w:val="00E73EE2"/>
    <w:rsid w:val="00E74EAC"/>
    <w:rsid w:val="00E761C7"/>
    <w:rsid w:val="00E770E1"/>
    <w:rsid w:val="00E77208"/>
    <w:rsid w:val="00E77213"/>
    <w:rsid w:val="00E77CFE"/>
    <w:rsid w:val="00E811EC"/>
    <w:rsid w:val="00E8128F"/>
    <w:rsid w:val="00E81566"/>
    <w:rsid w:val="00E83C95"/>
    <w:rsid w:val="00E84723"/>
    <w:rsid w:val="00E84DED"/>
    <w:rsid w:val="00E85902"/>
    <w:rsid w:val="00E9191E"/>
    <w:rsid w:val="00E93B6C"/>
    <w:rsid w:val="00EA07E5"/>
    <w:rsid w:val="00EA460A"/>
    <w:rsid w:val="00EA4CD7"/>
    <w:rsid w:val="00EA4D0B"/>
    <w:rsid w:val="00EB01E0"/>
    <w:rsid w:val="00EB0A17"/>
    <w:rsid w:val="00EB1CD7"/>
    <w:rsid w:val="00EB2439"/>
    <w:rsid w:val="00EB356C"/>
    <w:rsid w:val="00EB5D3E"/>
    <w:rsid w:val="00EB6055"/>
    <w:rsid w:val="00EB64AE"/>
    <w:rsid w:val="00EB75FF"/>
    <w:rsid w:val="00EB79B0"/>
    <w:rsid w:val="00EB7B01"/>
    <w:rsid w:val="00EC06DA"/>
    <w:rsid w:val="00EC0AC2"/>
    <w:rsid w:val="00EC0C1E"/>
    <w:rsid w:val="00EC3261"/>
    <w:rsid w:val="00EC4633"/>
    <w:rsid w:val="00EC5913"/>
    <w:rsid w:val="00EC7491"/>
    <w:rsid w:val="00ED00A8"/>
    <w:rsid w:val="00ED02F6"/>
    <w:rsid w:val="00ED0FC2"/>
    <w:rsid w:val="00ED29B0"/>
    <w:rsid w:val="00ED3CEF"/>
    <w:rsid w:val="00ED3D57"/>
    <w:rsid w:val="00ED6432"/>
    <w:rsid w:val="00ED66C9"/>
    <w:rsid w:val="00ED6F19"/>
    <w:rsid w:val="00ED7987"/>
    <w:rsid w:val="00EE02EC"/>
    <w:rsid w:val="00EE0962"/>
    <w:rsid w:val="00EE0EAD"/>
    <w:rsid w:val="00EE1C18"/>
    <w:rsid w:val="00EE1DC0"/>
    <w:rsid w:val="00EE1EFF"/>
    <w:rsid w:val="00EE2086"/>
    <w:rsid w:val="00EE3AB0"/>
    <w:rsid w:val="00EE4183"/>
    <w:rsid w:val="00EE5785"/>
    <w:rsid w:val="00EE6B9B"/>
    <w:rsid w:val="00EE72CF"/>
    <w:rsid w:val="00EF0172"/>
    <w:rsid w:val="00EF0558"/>
    <w:rsid w:val="00EF05E9"/>
    <w:rsid w:val="00EF3B75"/>
    <w:rsid w:val="00EF50DA"/>
    <w:rsid w:val="00EF5BFC"/>
    <w:rsid w:val="00EF6BED"/>
    <w:rsid w:val="00EF6FAF"/>
    <w:rsid w:val="00EF7D02"/>
    <w:rsid w:val="00EF7D53"/>
    <w:rsid w:val="00F006CD"/>
    <w:rsid w:val="00F009A7"/>
    <w:rsid w:val="00F01F1A"/>
    <w:rsid w:val="00F02082"/>
    <w:rsid w:val="00F02CB0"/>
    <w:rsid w:val="00F0589D"/>
    <w:rsid w:val="00F066E9"/>
    <w:rsid w:val="00F06960"/>
    <w:rsid w:val="00F106CF"/>
    <w:rsid w:val="00F11AE4"/>
    <w:rsid w:val="00F1317C"/>
    <w:rsid w:val="00F14216"/>
    <w:rsid w:val="00F14BF5"/>
    <w:rsid w:val="00F14F81"/>
    <w:rsid w:val="00F15EC4"/>
    <w:rsid w:val="00F16E03"/>
    <w:rsid w:val="00F16E2D"/>
    <w:rsid w:val="00F17038"/>
    <w:rsid w:val="00F173CA"/>
    <w:rsid w:val="00F20214"/>
    <w:rsid w:val="00F227E4"/>
    <w:rsid w:val="00F229D8"/>
    <w:rsid w:val="00F2323F"/>
    <w:rsid w:val="00F23625"/>
    <w:rsid w:val="00F253BA"/>
    <w:rsid w:val="00F26579"/>
    <w:rsid w:val="00F26EE0"/>
    <w:rsid w:val="00F27772"/>
    <w:rsid w:val="00F30DDC"/>
    <w:rsid w:val="00F34C21"/>
    <w:rsid w:val="00F4018F"/>
    <w:rsid w:val="00F4096E"/>
    <w:rsid w:val="00F40F59"/>
    <w:rsid w:val="00F40FA3"/>
    <w:rsid w:val="00F41113"/>
    <w:rsid w:val="00F411B2"/>
    <w:rsid w:val="00F431D5"/>
    <w:rsid w:val="00F4412F"/>
    <w:rsid w:val="00F5036D"/>
    <w:rsid w:val="00F512F6"/>
    <w:rsid w:val="00F51B98"/>
    <w:rsid w:val="00F52B5D"/>
    <w:rsid w:val="00F53835"/>
    <w:rsid w:val="00F5560D"/>
    <w:rsid w:val="00F564D4"/>
    <w:rsid w:val="00F57097"/>
    <w:rsid w:val="00F62361"/>
    <w:rsid w:val="00F63777"/>
    <w:rsid w:val="00F63E1D"/>
    <w:rsid w:val="00F64A04"/>
    <w:rsid w:val="00F64CED"/>
    <w:rsid w:val="00F65D07"/>
    <w:rsid w:val="00F6695C"/>
    <w:rsid w:val="00F709D8"/>
    <w:rsid w:val="00F71F93"/>
    <w:rsid w:val="00F723B2"/>
    <w:rsid w:val="00F724FD"/>
    <w:rsid w:val="00F753B5"/>
    <w:rsid w:val="00F76103"/>
    <w:rsid w:val="00F769EC"/>
    <w:rsid w:val="00F8104A"/>
    <w:rsid w:val="00F81890"/>
    <w:rsid w:val="00F87779"/>
    <w:rsid w:val="00F911FF"/>
    <w:rsid w:val="00F91E33"/>
    <w:rsid w:val="00F972A3"/>
    <w:rsid w:val="00F97B99"/>
    <w:rsid w:val="00FA00CE"/>
    <w:rsid w:val="00FA0E41"/>
    <w:rsid w:val="00FA1DA7"/>
    <w:rsid w:val="00FA237C"/>
    <w:rsid w:val="00FA454B"/>
    <w:rsid w:val="00FA4AE4"/>
    <w:rsid w:val="00FA4CB4"/>
    <w:rsid w:val="00FA6A1A"/>
    <w:rsid w:val="00FB0786"/>
    <w:rsid w:val="00FB13F6"/>
    <w:rsid w:val="00FB15A1"/>
    <w:rsid w:val="00FB3C62"/>
    <w:rsid w:val="00FB5AC1"/>
    <w:rsid w:val="00FB5AC5"/>
    <w:rsid w:val="00FB722B"/>
    <w:rsid w:val="00FC0034"/>
    <w:rsid w:val="00FC138F"/>
    <w:rsid w:val="00FC32ED"/>
    <w:rsid w:val="00FC46A3"/>
    <w:rsid w:val="00FC4827"/>
    <w:rsid w:val="00FC4A86"/>
    <w:rsid w:val="00FC6234"/>
    <w:rsid w:val="00FC68E3"/>
    <w:rsid w:val="00FC6FD9"/>
    <w:rsid w:val="00FD0884"/>
    <w:rsid w:val="00FD13DD"/>
    <w:rsid w:val="00FD2CD2"/>
    <w:rsid w:val="00FD3137"/>
    <w:rsid w:val="00FD69AC"/>
    <w:rsid w:val="00FD75E4"/>
    <w:rsid w:val="00FD7B6F"/>
    <w:rsid w:val="00FE1681"/>
    <w:rsid w:val="00FE63B9"/>
    <w:rsid w:val="00FE7416"/>
    <w:rsid w:val="00FF2026"/>
    <w:rsid w:val="00FF39A2"/>
    <w:rsid w:val="00FF4C5F"/>
    <w:rsid w:val="00FF5F5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531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cs-CZ"/>
    </w:rPr>
  </w:style>
  <w:style w:type="paragraph" w:styleId="Heading6">
    <w:name w:val="heading 6"/>
    <w:basedOn w:val="Normal"/>
    <w:next w:val="Normal"/>
    <w:link w:val="Heading6Char"/>
    <w:qFormat/>
    <w:rsid w:val="00AA03B4"/>
    <w:pPr>
      <w:spacing w:before="240" w:after="60"/>
      <w:outlineLvl w:val="5"/>
    </w:pPr>
    <w:rPr>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02F6"/>
    <w:pPr>
      <w:tabs>
        <w:tab w:val="center" w:pos="4536"/>
        <w:tab w:val="right" w:pos="9072"/>
      </w:tabs>
    </w:pPr>
  </w:style>
  <w:style w:type="paragraph" w:styleId="Footer">
    <w:name w:val="footer"/>
    <w:basedOn w:val="Normal"/>
    <w:link w:val="FooterChar"/>
    <w:uiPriority w:val="99"/>
    <w:rsid w:val="00ED02F6"/>
    <w:pPr>
      <w:tabs>
        <w:tab w:val="center" w:pos="4536"/>
        <w:tab w:val="right" w:pos="9072"/>
      </w:tabs>
    </w:pPr>
  </w:style>
  <w:style w:type="paragraph" w:styleId="BodyText2">
    <w:name w:val="Body Text 2"/>
    <w:basedOn w:val="Normal"/>
    <w:rsid w:val="00ED02F6"/>
    <w:rPr>
      <w:rFonts w:ascii="Arial MT CE Black" w:hAnsi="Arial MT CE Black"/>
      <w:sz w:val="16"/>
      <w:szCs w:val="20"/>
    </w:rPr>
  </w:style>
  <w:style w:type="paragraph" w:styleId="BodyTextIndent">
    <w:name w:val="Body Text Indent"/>
    <w:basedOn w:val="Normal"/>
    <w:link w:val="BodyTextIndentChar"/>
    <w:rsid w:val="005C21F9"/>
    <w:pPr>
      <w:ind w:left="426" w:firstLine="708"/>
      <w:jc w:val="both"/>
    </w:pPr>
    <w:rPr>
      <w:rFonts w:ascii="Arial" w:hAnsi="Arial"/>
      <w:sz w:val="22"/>
      <w:szCs w:val="20"/>
      <w:lang w:val="x-none" w:eastAsia="x-none"/>
    </w:rPr>
  </w:style>
  <w:style w:type="paragraph" w:styleId="BodyTextIndent2">
    <w:name w:val="Body Text Indent 2"/>
    <w:basedOn w:val="Normal"/>
    <w:link w:val="BodyTextIndent2Char"/>
    <w:rsid w:val="005C21F9"/>
    <w:pPr>
      <w:spacing w:after="120" w:line="480" w:lineRule="auto"/>
      <w:ind w:left="283"/>
    </w:pPr>
  </w:style>
  <w:style w:type="character" w:styleId="PageNumber">
    <w:name w:val="page number"/>
    <w:basedOn w:val="DefaultParagraphFont"/>
    <w:rsid w:val="001E17E2"/>
  </w:style>
  <w:style w:type="paragraph" w:customStyle="1" w:styleId="Odrka1">
    <w:name w:val="Odrážka 1"/>
    <w:basedOn w:val="Normal"/>
    <w:rsid w:val="00DA3B37"/>
    <w:pPr>
      <w:numPr>
        <w:numId w:val="3"/>
      </w:numPr>
    </w:pPr>
  </w:style>
  <w:style w:type="paragraph" w:styleId="BodyText">
    <w:name w:val="Body Text"/>
    <w:basedOn w:val="Normal"/>
    <w:link w:val="BodyTextChar"/>
    <w:rsid w:val="003844AE"/>
    <w:pPr>
      <w:spacing w:after="120"/>
    </w:pPr>
    <w:rPr>
      <w:lang w:val="x-none" w:eastAsia="x-none"/>
    </w:rPr>
  </w:style>
  <w:style w:type="character" w:styleId="Hyperlink">
    <w:name w:val="Hyperlink"/>
    <w:rsid w:val="00124E65"/>
    <w:rPr>
      <w:color w:val="0000FF"/>
      <w:u w:val="single"/>
    </w:rPr>
  </w:style>
  <w:style w:type="paragraph" w:styleId="DocumentMap">
    <w:name w:val="Document Map"/>
    <w:basedOn w:val="Normal"/>
    <w:semiHidden/>
    <w:rsid w:val="005E5B10"/>
    <w:pPr>
      <w:shd w:val="clear" w:color="auto" w:fill="000080"/>
    </w:pPr>
    <w:rPr>
      <w:rFonts w:ascii="Tahoma" w:hAnsi="Tahoma" w:cs="Tahoma"/>
      <w:sz w:val="20"/>
      <w:szCs w:val="20"/>
    </w:rPr>
  </w:style>
  <w:style w:type="paragraph" w:customStyle="1" w:styleId="Normalleader">
    <w:name w:val="Normal leader"/>
    <w:basedOn w:val="Normal"/>
    <w:rsid w:val="00751699"/>
    <w:rPr>
      <w:szCs w:val="20"/>
    </w:rPr>
  </w:style>
  <w:style w:type="paragraph" w:styleId="BalloonText">
    <w:name w:val="Balloon Text"/>
    <w:basedOn w:val="Normal"/>
    <w:semiHidden/>
    <w:rsid w:val="002D031A"/>
    <w:rPr>
      <w:rFonts w:ascii="Tahoma" w:hAnsi="Tahoma" w:cs="Tahoma"/>
      <w:sz w:val="16"/>
      <w:szCs w:val="16"/>
    </w:rPr>
  </w:style>
  <w:style w:type="character" w:customStyle="1" w:styleId="BodyTextChar">
    <w:name w:val="Body Text Char"/>
    <w:link w:val="BodyText"/>
    <w:rsid w:val="003E5682"/>
    <w:rPr>
      <w:sz w:val="24"/>
      <w:szCs w:val="24"/>
    </w:rPr>
  </w:style>
  <w:style w:type="character" w:customStyle="1" w:styleId="BodyTextIndentChar">
    <w:name w:val="Body Text Indent Char"/>
    <w:link w:val="BodyTextIndent"/>
    <w:rsid w:val="008A3710"/>
    <w:rPr>
      <w:rFonts w:ascii="Arial" w:hAnsi="Arial"/>
      <w:sz w:val="22"/>
    </w:rPr>
  </w:style>
  <w:style w:type="paragraph" w:customStyle="1" w:styleId="Textodstavce">
    <w:name w:val="Text odstavce"/>
    <w:basedOn w:val="Normal"/>
    <w:rsid w:val="0003783F"/>
    <w:pPr>
      <w:tabs>
        <w:tab w:val="left" w:pos="851"/>
        <w:tab w:val="num" w:pos="3414"/>
      </w:tabs>
      <w:spacing w:before="120" w:after="120"/>
      <w:ind w:left="3414" w:hanging="360"/>
      <w:jc w:val="both"/>
      <w:outlineLvl w:val="6"/>
    </w:pPr>
  </w:style>
  <w:style w:type="character" w:customStyle="1" w:styleId="Heading6Char">
    <w:name w:val="Heading 6 Char"/>
    <w:link w:val="Heading6"/>
    <w:rsid w:val="00AA03B4"/>
    <w:rPr>
      <w:b/>
      <w:bCs/>
      <w:sz w:val="22"/>
      <w:szCs w:val="22"/>
    </w:rPr>
  </w:style>
  <w:style w:type="character" w:styleId="CommentReference">
    <w:name w:val="annotation reference"/>
    <w:rsid w:val="00DC6586"/>
    <w:rPr>
      <w:sz w:val="16"/>
      <w:szCs w:val="16"/>
    </w:rPr>
  </w:style>
  <w:style w:type="paragraph" w:styleId="CommentText">
    <w:name w:val="annotation text"/>
    <w:basedOn w:val="Normal"/>
    <w:link w:val="CommentTextChar"/>
    <w:rsid w:val="00DC6586"/>
    <w:rPr>
      <w:sz w:val="20"/>
      <w:szCs w:val="20"/>
    </w:rPr>
  </w:style>
  <w:style w:type="character" w:customStyle="1" w:styleId="CommentTextChar">
    <w:name w:val="Comment Text Char"/>
    <w:basedOn w:val="DefaultParagraphFont"/>
    <w:link w:val="CommentText"/>
    <w:rsid w:val="00DC6586"/>
  </w:style>
  <w:style w:type="paragraph" w:styleId="CommentSubject">
    <w:name w:val="annotation subject"/>
    <w:basedOn w:val="CommentText"/>
    <w:next w:val="CommentText"/>
    <w:link w:val="CommentSubjectChar"/>
    <w:rsid w:val="00DC6586"/>
    <w:rPr>
      <w:b/>
      <w:bCs/>
    </w:rPr>
  </w:style>
  <w:style w:type="character" w:customStyle="1" w:styleId="CommentSubjectChar">
    <w:name w:val="Comment Subject Char"/>
    <w:link w:val="CommentSubject"/>
    <w:rsid w:val="00DC6586"/>
    <w:rPr>
      <w:b/>
      <w:bCs/>
    </w:rPr>
  </w:style>
  <w:style w:type="paragraph" w:customStyle="1" w:styleId="Import3">
    <w:name w:val="Import 3"/>
    <w:basedOn w:val="Normal"/>
    <w:rsid w:val="005A11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character" w:customStyle="1" w:styleId="BodyTextIndent2Char">
    <w:name w:val="Body Text Indent 2 Char"/>
    <w:link w:val="BodyTextIndent2"/>
    <w:rsid w:val="005A11F3"/>
    <w:rPr>
      <w:sz w:val="24"/>
      <w:szCs w:val="24"/>
    </w:rPr>
  </w:style>
  <w:style w:type="character" w:customStyle="1" w:styleId="HeaderChar">
    <w:name w:val="Header Char"/>
    <w:link w:val="Header"/>
    <w:uiPriority w:val="99"/>
    <w:locked/>
    <w:rsid w:val="000935A1"/>
    <w:rPr>
      <w:sz w:val="24"/>
      <w:szCs w:val="24"/>
      <w:lang w:eastAsia="cs-CZ"/>
    </w:rPr>
  </w:style>
  <w:style w:type="character" w:customStyle="1" w:styleId="FooterChar">
    <w:name w:val="Footer Char"/>
    <w:link w:val="Footer"/>
    <w:uiPriority w:val="99"/>
    <w:rsid w:val="000935A1"/>
    <w:rPr>
      <w:sz w:val="24"/>
      <w:szCs w:val="24"/>
      <w:lang w:eastAsia="cs-CZ"/>
    </w:rPr>
  </w:style>
  <w:style w:type="paragraph" w:styleId="ListParagraph">
    <w:name w:val="List Paragraph"/>
    <w:basedOn w:val="Normal"/>
    <w:uiPriority w:val="72"/>
    <w:rsid w:val="005E445E"/>
    <w:pPr>
      <w:ind w:left="720"/>
      <w:contextualSpacing/>
    </w:pPr>
  </w:style>
  <w:style w:type="character" w:customStyle="1" w:styleId="CharStyle14">
    <w:name w:val="Char Style 14"/>
    <w:link w:val="Style13"/>
    <w:uiPriority w:val="99"/>
    <w:rsid w:val="00F20214"/>
    <w:rPr>
      <w:rFonts w:ascii="Arial" w:hAnsi="Arial" w:cs="Arial"/>
      <w:sz w:val="18"/>
      <w:szCs w:val="18"/>
      <w:shd w:val="clear" w:color="auto" w:fill="FFFFFF"/>
    </w:rPr>
  </w:style>
  <w:style w:type="paragraph" w:customStyle="1" w:styleId="Style13">
    <w:name w:val="Style 13"/>
    <w:basedOn w:val="Normal"/>
    <w:link w:val="CharStyle14"/>
    <w:uiPriority w:val="99"/>
    <w:rsid w:val="00F20214"/>
    <w:pPr>
      <w:widowControl w:val="0"/>
      <w:shd w:val="clear" w:color="auto" w:fill="FFFFFF"/>
      <w:spacing w:before="180" w:after="300" w:line="221" w:lineRule="exact"/>
      <w:ind w:hanging="280"/>
      <w:jc w:val="both"/>
    </w:pPr>
    <w:rPr>
      <w:rFonts w:ascii="Arial" w:hAnsi="Arial" w:cs="Arial"/>
      <w:sz w:val="18"/>
      <w:szCs w:val="18"/>
      <w:lang w:eastAsia="en-US"/>
    </w:rPr>
  </w:style>
  <w:style w:type="paragraph" w:customStyle="1" w:styleId="Textpsmene">
    <w:name w:val="Text písmene"/>
    <w:basedOn w:val="Normal"/>
    <w:rsid w:val="005F16D6"/>
    <w:pPr>
      <w:tabs>
        <w:tab w:val="num" w:pos="4134"/>
      </w:tabs>
      <w:ind w:left="4134" w:hanging="360"/>
      <w:jc w:val="both"/>
      <w:outlineLvl w:val="7"/>
    </w:pPr>
    <w:rPr>
      <w:szCs w:val="20"/>
    </w:rPr>
  </w:style>
  <w:style w:type="character" w:customStyle="1" w:styleId="apple-converted-space">
    <w:name w:val="apple-converted-space"/>
    <w:basedOn w:val="DefaultParagraphFont"/>
    <w:rsid w:val="00EF6FA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cs-CZ"/>
    </w:rPr>
  </w:style>
  <w:style w:type="paragraph" w:styleId="Heading6">
    <w:name w:val="heading 6"/>
    <w:basedOn w:val="Normal"/>
    <w:next w:val="Normal"/>
    <w:link w:val="Heading6Char"/>
    <w:qFormat/>
    <w:rsid w:val="00AA03B4"/>
    <w:pPr>
      <w:spacing w:before="240" w:after="60"/>
      <w:outlineLvl w:val="5"/>
    </w:pPr>
    <w:rPr>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02F6"/>
    <w:pPr>
      <w:tabs>
        <w:tab w:val="center" w:pos="4536"/>
        <w:tab w:val="right" w:pos="9072"/>
      </w:tabs>
    </w:pPr>
  </w:style>
  <w:style w:type="paragraph" w:styleId="Footer">
    <w:name w:val="footer"/>
    <w:basedOn w:val="Normal"/>
    <w:link w:val="FooterChar"/>
    <w:uiPriority w:val="99"/>
    <w:rsid w:val="00ED02F6"/>
    <w:pPr>
      <w:tabs>
        <w:tab w:val="center" w:pos="4536"/>
        <w:tab w:val="right" w:pos="9072"/>
      </w:tabs>
    </w:pPr>
  </w:style>
  <w:style w:type="paragraph" w:styleId="BodyText2">
    <w:name w:val="Body Text 2"/>
    <w:basedOn w:val="Normal"/>
    <w:rsid w:val="00ED02F6"/>
    <w:rPr>
      <w:rFonts w:ascii="Arial MT CE Black" w:hAnsi="Arial MT CE Black"/>
      <w:sz w:val="16"/>
      <w:szCs w:val="20"/>
    </w:rPr>
  </w:style>
  <w:style w:type="paragraph" w:styleId="BodyTextIndent">
    <w:name w:val="Body Text Indent"/>
    <w:basedOn w:val="Normal"/>
    <w:link w:val="BodyTextIndentChar"/>
    <w:rsid w:val="005C21F9"/>
    <w:pPr>
      <w:ind w:left="426" w:firstLine="708"/>
      <w:jc w:val="both"/>
    </w:pPr>
    <w:rPr>
      <w:rFonts w:ascii="Arial" w:hAnsi="Arial"/>
      <w:sz w:val="22"/>
      <w:szCs w:val="20"/>
      <w:lang w:val="x-none" w:eastAsia="x-none"/>
    </w:rPr>
  </w:style>
  <w:style w:type="paragraph" w:styleId="BodyTextIndent2">
    <w:name w:val="Body Text Indent 2"/>
    <w:basedOn w:val="Normal"/>
    <w:link w:val="BodyTextIndent2Char"/>
    <w:rsid w:val="005C21F9"/>
    <w:pPr>
      <w:spacing w:after="120" w:line="480" w:lineRule="auto"/>
      <w:ind w:left="283"/>
    </w:pPr>
  </w:style>
  <w:style w:type="character" w:styleId="PageNumber">
    <w:name w:val="page number"/>
    <w:basedOn w:val="DefaultParagraphFont"/>
    <w:rsid w:val="001E17E2"/>
  </w:style>
  <w:style w:type="paragraph" w:customStyle="1" w:styleId="Odrka1">
    <w:name w:val="Odrážka 1"/>
    <w:basedOn w:val="Normal"/>
    <w:rsid w:val="00DA3B37"/>
    <w:pPr>
      <w:numPr>
        <w:numId w:val="3"/>
      </w:numPr>
    </w:pPr>
  </w:style>
  <w:style w:type="paragraph" w:styleId="BodyText">
    <w:name w:val="Body Text"/>
    <w:basedOn w:val="Normal"/>
    <w:link w:val="BodyTextChar"/>
    <w:rsid w:val="003844AE"/>
    <w:pPr>
      <w:spacing w:after="120"/>
    </w:pPr>
    <w:rPr>
      <w:lang w:val="x-none" w:eastAsia="x-none"/>
    </w:rPr>
  </w:style>
  <w:style w:type="character" w:styleId="Hyperlink">
    <w:name w:val="Hyperlink"/>
    <w:rsid w:val="00124E65"/>
    <w:rPr>
      <w:color w:val="0000FF"/>
      <w:u w:val="single"/>
    </w:rPr>
  </w:style>
  <w:style w:type="paragraph" w:styleId="DocumentMap">
    <w:name w:val="Document Map"/>
    <w:basedOn w:val="Normal"/>
    <w:semiHidden/>
    <w:rsid w:val="005E5B10"/>
    <w:pPr>
      <w:shd w:val="clear" w:color="auto" w:fill="000080"/>
    </w:pPr>
    <w:rPr>
      <w:rFonts w:ascii="Tahoma" w:hAnsi="Tahoma" w:cs="Tahoma"/>
      <w:sz w:val="20"/>
      <w:szCs w:val="20"/>
    </w:rPr>
  </w:style>
  <w:style w:type="paragraph" w:customStyle="1" w:styleId="Normalleader">
    <w:name w:val="Normal leader"/>
    <w:basedOn w:val="Normal"/>
    <w:rsid w:val="00751699"/>
    <w:rPr>
      <w:szCs w:val="20"/>
    </w:rPr>
  </w:style>
  <w:style w:type="paragraph" w:styleId="BalloonText">
    <w:name w:val="Balloon Text"/>
    <w:basedOn w:val="Normal"/>
    <w:semiHidden/>
    <w:rsid w:val="002D031A"/>
    <w:rPr>
      <w:rFonts w:ascii="Tahoma" w:hAnsi="Tahoma" w:cs="Tahoma"/>
      <w:sz w:val="16"/>
      <w:szCs w:val="16"/>
    </w:rPr>
  </w:style>
  <w:style w:type="character" w:customStyle="1" w:styleId="BodyTextChar">
    <w:name w:val="Body Text Char"/>
    <w:link w:val="BodyText"/>
    <w:rsid w:val="003E5682"/>
    <w:rPr>
      <w:sz w:val="24"/>
      <w:szCs w:val="24"/>
    </w:rPr>
  </w:style>
  <w:style w:type="character" w:customStyle="1" w:styleId="BodyTextIndentChar">
    <w:name w:val="Body Text Indent Char"/>
    <w:link w:val="BodyTextIndent"/>
    <w:rsid w:val="008A3710"/>
    <w:rPr>
      <w:rFonts w:ascii="Arial" w:hAnsi="Arial"/>
      <w:sz w:val="22"/>
    </w:rPr>
  </w:style>
  <w:style w:type="paragraph" w:customStyle="1" w:styleId="Textodstavce">
    <w:name w:val="Text odstavce"/>
    <w:basedOn w:val="Normal"/>
    <w:rsid w:val="0003783F"/>
    <w:pPr>
      <w:tabs>
        <w:tab w:val="left" w:pos="851"/>
        <w:tab w:val="num" w:pos="3414"/>
      </w:tabs>
      <w:spacing w:before="120" w:after="120"/>
      <w:ind w:left="3414" w:hanging="360"/>
      <w:jc w:val="both"/>
      <w:outlineLvl w:val="6"/>
    </w:pPr>
  </w:style>
  <w:style w:type="character" w:customStyle="1" w:styleId="Heading6Char">
    <w:name w:val="Heading 6 Char"/>
    <w:link w:val="Heading6"/>
    <w:rsid w:val="00AA03B4"/>
    <w:rPr>
      <w:b/>
      <w:bCs/>
      <w:sz w:val="22"/>
      <w:szCs w:val="22"/>
    </w:rPr>
  </w:style>
  <w:style w:type="character" w:styleId="CommentReference">
    <w:name w:val="annotation reference"/>
    <w:rsid w:val="00DC6586"/>
    <w:rPr>
      <w:sz w:val="16"/>
      <w:szCs w:val="16"/>
    </w:rPr>
  </w:style>
  <w:style w:type="paragraph" w:styleId="CommentText">
    <w:name w:val="annotation text"/>
    <w:basedOn w:val="Normal"/>
    <w:link w:val="CommentTextChar"/>
    <w:rsid w:val="00DC6586"/>
    <w:rPr>
      <w:sz w:val="20"/>
      <w:szCs w:val="20"/>
    </w:rPr>
  </w:style>
  <w:style w:type="character" w:customStyle="1" w:styleId="CommentTextChar">
    <w:name w:val="Comment Text Char"/>
    <w:basedOn w:val="DefaultParagraphFont"/>
    <w:link w:val="CommentText"/>
    <w:rsid w:val="00DC6586"/>
  </w:style>
  <w:style w:type="paragraph" w:styleId="CommentSubject">
    <w:name w:val="annotation subject"/>
    <w:basedOn w:val="CommentText"/>
    <w:next w:val="CommentText"/>
    <w:link w:val="CommentSubjectChar"/>
    <w:rsid w:val="00DC6586"/>
    <w:rPr>
      <w:b/>
      <w:bCs/>
    </w:rPr>
  </w:style>
  <w:style w:type="character" w:customStyle="1" w:styleId="CommentSubjectChar">
    <w:name w:val="Comment Subject Char"/>
    <w:link w:val="CommentSubject"/>
    <w:rsid w:val="00DC6586"/>
    <w:rPr>
      <w:b/>
      <w:bCs/>
    </w:rPr>
  </w:style>
  <w:style w:type="paragraph" w:customStyle="1" w:styleId="Import3">
    <w:name w:val="Import 3"/>
    <w:basedOn w:val="Normal"/>
    <w:rsid w:val="005A11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character" w:customStyle="1" w:styleId="BodyTextIndent2Char">
    <w:name w:val="Body Text Indent 2 Char"/>
    <w:link w:val="BodyTextIndent2"/>
    <w:rsid w:val="005A11F3"/>
    <w:rPr>
      <w:sz w:val="24"/>
      <w:szCs w:val="24"/>
    </w:rPr>
  </w:style>
  <w:style w:type="character" w:customStyle="1" w:styleId="HeaderChar">
    <w:name w:val="Header Char"/>
    <w:link w:val="Header"/>
    <w:uiPriority w:val="99"/>
    <w:locked/>
    <w:rsid w:val="000935A1"/>
    <w:rPr>
      <w:sz w:val="24"/>
      <w:szCs w:val="24"/>
      <w:lang w:eastAsia="cs-CZ"/>
    </w:rPr>
  </w:style>
  <w:style w:type="character" w:customStyle="1" w:styleId="FooterChar">
    <w:name w:val="Footer Char"/>
    <w:link w:val="Footer"/>
    <w:uiPriority w:val="99"/>
    <w:rsid w:val="000935A1"/>
    <w:rPr>
      <w:sz w:val="24"/>
      <w:szCs w:val="24"/>
      <w:lang w:eastAsia="cs-CZ"/>
    </w:rPr>
  </w:style>
  <w:style w:type="paragraph" w:styleId="ListParagraph">
    <w:name w:val="List Paragraph"/>
    <w:basedOn w:val="Normal"/>
    <w:uiPriority w:val="72"/>
    <w:rsid w:val="005E445E"/>
    <w:pPr>
      <w:ind w:left="720"/>
      <w:contextualSpacing/>
    </w:pPr>
  </w:style>
  <w:style w:type="character" w:customStyle="1" w:styleId="CharStyle14">
    <w:name w:val="Char Style 14"/>
    <w:link w:val="Style13"/>
    <w:uiPriority w:val="99"/>
    <w:rsid w:val="00F20214"/>
    <w:rPr>
      <w:rFonts w:ascii="Arial" w:hAnsi="Arial" w:cs="Arial"/>
      <w:sz w:val="18"/>
      <w:szCs w:val="18"/>
      <w:shd w:val="clear" w:color="auto" w:fill="FFFFFF"/>
    </w:rPr>
  </w:style>
  <w:style w:type="paragraph" w:customStyle="1" w:styleId="Style13">
    <w:name w:val="Style 13"/>
    <w:basedOn w:val="Normal"/>
    <w:link w:val="CharStyle14"/>
    <w:uiPriority w:val="99"/>
    <w:rsid w:val="00F20214"/>
    <w:pPr>
      <w:widowControl w:val="0"/>
      <w:shd w:val="clear" w:color="auto" w:fill="FFFFFF"/>
      <w:spacing w:before="180" w:after="300" w:line="221" w:lineRule="exact"/>
      <w:ind w:hanging="280"/>
      <w:jc w:val="both"/>
    </w:pPr>
    <w:rPr>
      <w:rFonts w:ascii="Arial" w:hAnsi="Arial" w:cs="Arial"/>
      <w:sz w:val="18"/>
      <w:szCs w:val="18"/>
      <w:lang w:eastAsia="en-US"/>
    </w:rPr>
  </w:style>
  <w:style w:type="paragraph" w:customStyle="1" w:styleId="Textpsmene">
    <w:name w:val="Text písmene"/>
    <w:basedOn w:val="Normal"/>
    <w:rsid w:val="005F16D6"/>
    <w:pPr>
      <w:tabs>
        <w:tab w:val="num" w:pos="4134"/>
      </w:tabs>
      <w:ind w:left="4134" w:hanging="360"/>
      <w:jc w:val="both"/>
      <w:outlineLvl w:val="7"/>
    </w:pPr>
    <w:rPr>
      <w:szCs w:val="20"/>
    </w:rPr>
  </w:style>
  <w:style w:type="character" w:customStyle="1" w:styleId="apple-converted-space">
    <w:name w:val="apple-converted-space"/>
    <w:basedOn w:val="DefaultParagraphFont"/>
    <w:rsid w:val="00EF6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3C10-3F72-4E4D-96C2-AC9E61B8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4164</Words>
  <Characters>23739</Characters>
  <Application>Microsoft Macintosh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27848</CharactersWithSpaces>
  <SharedDoc>false</SharedDoc>
  <HLinks>
    <vt:vector size="6" baseType="variant">
      <vt:variant>
        <vt:i4>1376304</vt:i4>
      </vt:variant>
      <vt:variant>
        <vt:i4>0</vt:i4>
      </vt:variant>
      <vt:variant>
        <vt:i4>0</vt:i4>
      </vt:variant>
      <vt:variant>
        <vt:i4>5</vt:i4>
      </vt:variant>
      <vt:variant>
        <vt:lpwstr>mailto:s-investcz@s-investcz.cz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2007-08-01T08:37:00Z</cp:lastPrinted>
  <dcterms:created xsi:type="dcterms:W3CDTF">2014-06-11T05:43:00Z</dcterms:created>
  <dcterms:modified xsi:type="dcterms:W3CDTF">2014-06-16T07:15:00Z</dcterms:modified>
</cp:coreProperties>
</file>